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A6C" w:rsidRDefault="00EA714D" w:rsidP="002F4262">
      <w:pPr>
        <w:pStyle w:val="NoSpacing"/>
        <w:jc w:val="center"/>
        <w:rPr>
          <w:rFonts w:ascii="Times New Roman" w:hAnsi="Times New Roman"/>
          <w:b/>
          <w:i/>
          <w:sz w:val="24"/>
          <w:szCs w:val="24"/>
        </w:rPr>
      </w:pPr>
      <w:bookmarkStart w:id="0" w:name="_GoBack"/>
      <w:bookmarkEnd w:id="0"/>
      <w:r w:rsidRPr="00EA714D">
        <w:rPr>
          <w:rFonts w:ascii="Times New Roman" w:hAnsi="Times New Roman"/>
          <w:b/>
          <w:i/>
          <w:sz w:val="24"/>
          <w:szCs w:val="24"/>
        </w:rPr>
        <w:t xml:space="preserve">CRCE </w:t>
      </w:r>
      <w:r w:rsidR="00E34A6C" w:rsidRPr="00EA714D">
        <w:rPr>
          <w:rFonts w:ascii="Times New Roman" w:hAnsi="Times New Roman"/>
          <w:b/>
          <w:i/>
          <w:sz w:val="24"/>
          <w:szCs w:val="24"/>
        </w:rPr>
        <w:t>Autumn Colloquium in Slovenia</w:t>
      </w:r>
    </w:p>
    <w:p w:rsidR="009B3243" w:rsidRPr="00EA714D" w:rsidRDefault="009B3243" w:rsidP="002F4262">
      <w:pPr>
        <w:pStyle w:val="NoSpacing"/>
        <w:jc w:val="center"/>
        <w:rPr>
          <w:rFonts w:ascii="Times New Roman" w:hAnsi="Times New Roman"/>
          <w:b/>
          <w:i/>
          <w:sz w:val="24"/>
          <w:szCs w:val="24"/>
        </w:rPr>
      </w:pPr>
    </w:p>
    <w:p w:rsidR="00EA714D" w:rsidRDefault="006B4BB9" w:rsidP="00D41150">
      <w:pPr>
        <w:jc w:val="both"/>
        <w:rPr>
          <w:rStyle w:val="Emphasis"/>
          <w:i w:val="0"/>
          <w:sz w:val="22"/>
          <w:szCs w:val="22"/>
        </w:rPr>
      </w:pPr>
      <w:r w:rsidRPr="006B4BB9">
        <w:rPr>
          <w:rStyle w:val="Emphasis"/>
          <w:i w:val="0"/>
          <w:sz w:val="22"/>
          <w:szCs w:val="22"/>
        </w:rPr>
        <w:t xml:space="preserve">We discussed: </w:t>
      </w:r>
      <w:r w:rsidR="00EA714D" w:rsidRPr="00EA714D">
        <w:rPr>
          <w:rStyle w:val="Emphasis"/>
          <w:sz w:val="22"/>
          <w:szCs w:val="22"/>
        </w:rPr>
        <w:t>Filling Institutional Voids: Market Self Organisation, Informal Sector or Organised Crime</w:t>
      </w:r>
      <w:r>
        <w:rPr>
          <w:rStyle w:val="Emphasis"/>
          <w:sz w:val="22"/>
          <w:szCs w:val="22"/>
        </w:rPr>
        <w:t xml:space="preserve">. </w:t>
      </w:r>
      <w:r w:rsidRPr="006B4BB9">
        <w:rPr>
          <w:rStyle w:val="Emphasis"/>
          <w:i w:val="0"/>
          <w:sz w:val="22"/>
          <w:szCs w:val="22"/>
        </w:rPr>
        <w:t>A</w:t>
      </w:r>
      <w:r w:rsidR="00EA714D" w:rsidRPr="006B4BB9">
        <w:rPr>
          <w:rStyle w:val="Emphasis"/>
          <w:i w:val="0"/>
          <w:sz w:val="22"/>
          <w:szCs w:val="22"/>
        </w:rPr>
        <w:t>mong our</w:t>
      </w:r>
      <w:r w:rsidR="00ED7BE5">
        <w:rPr>
          <w:rStyle w:val="Emphasis"/>
          <w:i w:val="0"/>
          <w:sz w:val="22"/>
          <w:szCs w:val="22"/>
        </w:rPr>
        <w:t xml:space="preserve"> distinguished</w:t>
      </w:r>
      <w:r w:rsidR="00EA714D" w:rsidRPr="006B4BB9">
        <w:rPr>
          <w:rStyle w:val="Emphasis"/>
          <w:i w:val="0"/>
          <w:sz w:val="22"/>
          <w:szCs w:val="22"/>
        </w:rPr>
        <w:t xml:space="preserve"> speakers were Alexander Chepurenko from Russia</w:t>
      </w:r>
      <w:r w:rsidRPr="006B4BB9">
        <w:rPr>
          <w:rStyle w:val="Emphasis"/>
          <w:i w:val="0"/>
          <w:sz w:val="22"/>
          <w:szCs w:val="22"/>
        </w:rPr>
        <w:t>,</w:t>
      </w:r>
      <w:r w:rsidR="00EA714D" w:rsidRPr="006B4BB9">
        <w:rPr>
          <w:rStyle w:val="Emphasis"/>
          <w:i w:val="0"/>
          <w:sz w:val="22"/>
          <w:szCs w:val="22"/>
        </w:rPr>
        <w:t xml:space="preserve"> Norma Rossi from Italy,</w:t>
      </w:r>
      <w:r w:rsidR="00EA714D" w:rsidRPr="006B4BB9">
        <w:rPr>
          <w:rStyle w:val="Heading1Char"/>
          <w:i w:val="0"/>
          <w:sz w:val="22"/>
          <w:szCs w:val="22"/>
        </w:rPr>
        <w:t xml:space="preserve"> </w:t>
      </w:r>
      <w:r w:rsidR="00EA714D" w:rsidRPr="006B4BB9">
        <w:rPr>
          <w:rStyle w:val="Emphasis"/>
          <w:i w:val="0"/>
          <w:sz w:val="22"/>
          <w:szCs w:val="22"/>
        </w:rPr>
        <w:t>and Arnis Sauka from Estonia</w:t>
      </w:r>
      <w:r>
        <w:rPr>
          <w:rStyle w:val="Emphasis"/>
          <w:i w:val="0"/>
          <w:sz w:val="22"/>
          <w:szCs w:val="22"/>
        </w:rPr>
        <w:t>.</w:t>
      </w:r>
    </w:p>
    <w:p w:rsidR="006B4BB9" w:rsidRDefault="006B4BB9" w:rsidP="00D41150">
      <w:pPr>
        <w:jc w:val="both"/>
        <w:rPr>
          <w:rStyle w:val="Emphasis"/>
          <w:i w:val="0"/>
          <w:sz w:val="22"/>
          <w:szCs w:val="22"/>
        </w:rPr>
      </w:pPr>
    </w:p>
    <w:p w:rsidR="006B4BB9" w:rsidRDefault="006B4BB9" w:rsidP="00D41150">
      <w:pPr>
        <w:jc w:val="both"/>
        <w:rPr>
          <w:rStyle w:val="Emphasis"/>
          <w:i w:val="0"/>
          <w:sz w:val="22"/>
          <w:szCs w:val="22"/>
        </w:rPr>
      </w:pPr>
      <w:r>
        <w:rPr>
          <w:rStyle w:val="Emphasis"/>
          <w:i w:val="0"/>
          <w:sz w:val="22"/>
          <w:szCs w:val="22"/>
        </w:rPr>
        <w:t>We are grateful to</w:t>
      </w:r>
      <w:r w:rsidR="0033438A">
        <w:rPr>
          <w:rStyle w:val="Emphasis"/>
          <w:i w:val="0"/>
          <w:sz w:val="22"/>
          <w:szCs w:val="22"/>
        </w:rPr>
        <w:t xml:space="preserve"> </w:t>
      </w:r>
      <w:r>
        <w:rPr>
          <w:rStyle w:val="Emphasis"/>
          <w:i w:val="0"/>
          <w:sz w:val="22"/>
          <w:szCs w:val="22"/>
        </w:rPr>
        <w:t>Rok Spruk for the following kind words:</w:t>
      </w:r>
    </w:p>
    <w:p w:rsidR="00E02B63" w:rsidRPr="00835328" w:rsidRDefault="006B4BB9" w:rsidP="00D41150">
      <w:pPr>
        <w:pStyle w:val="NoSpacing"/>
        <w:jc w:val="both"/>
        <w:rPr>
          <w:rFonts w:ascii="Times New Roman" w:hAnsi="Times New Roman"/>
        </w:rPr>
      </w:pPr>
      <w:r>
        <w:rPr>
          <w:rFonts w:ascii="Times New Roman" w:hAnsi="Times New Roman"/>
        </w:rPr>
        <w:t>"</w:t>
      </w:r>
      <w:r w:rsidR="00E02B63" w:rsidRPr="00835328">
        <w:rPr>
          <w:rFonts w:ascii="Times New Roman" w:hAnsi="Times New Roman"/>
        </w:rPr>
        <w:t>It was a wonderful conference - well-organized, precise</w:t>
      </w:r>
      <w:r w:rsidR="00ED7BE5">
        <w:rPr>
          <w:rFonts w:ascii="Times New Roman" w:hAnsi="Times New Roman"/>
        </w:rPr>
        <w:t>,</w:t>
      </w:r>
      <w:r w:rsidR="00E02B63" w:rsidRPr="00835328">
        <w:rPr>
          <w:rFonts w:ascii="Times New Roman" w:hAnsi="Times New Roman"/>
        </w:rPr>
        <w:t xml:space="preserve"> </w:t>
      </w:r>
      <w:proofErr w:type="gramStart"/>
      <w:r w:rsidR="00E02B63" w:rsidRPr="00835328">
        <w:rPr>
          <w:rFonts w:ascii="Times New Roman" w:hAnsi="Times New Roman"/>
        </w:rPr>
        <w:t>up</w:t>
      </w:r>
      <w:proofErr w:type="gramEnd"/>
      <w:r w:rsidR="00ED7BE5">
        <w:rPr>
          <w:rFonts w:ascii="Times New Roman" w:hAnsi="Times New Roman"/>
        </w:rPr>
        <w:t>-</w:t>
      </w:r>
      <w:r w:rsidR="00E02B63" w:rsidRPr="00835328">
        <w:rPr>
          <w:rFonts w:ascii="Times New Roman" w:hAnsi="Times New Roman"/>
        </w:rPr>
        <w:t>to</w:t>
      </w:r>
      <w:r w:rsidR="00ED7BE5">
        <w:rPr>
          <w:rFonts w:ascii="Times New Roman" w:hAnsi="Times New Roman"/>
        </w:rPr>
        <w:t>-</w:t>
      </w:r>
      <w:r w:rsidR="00E02B63" w:rsidRPr="00835328">
        <w:rPr>
          <w:rFonts w:ascii="Times New Roman" w:hAnsi="Times New Roman"/>
        </w:rPr>
        <w:t>date with lots of new insights and fruitful conference contributions and I much enjoyed discussions with everyone</w:t>
      </w:r>
      <w:r>
        <w:rPr>
          <w:rFonts w:ascii="Times New Roman" w:hAnsi="Times New Roman"/>
        </w:rPr>
        <w:t>.</w:t>
      </w:r>
    </w:p>
    <w:p w:rsidR="00E02B63" w:rsidRPr="00835328" w:rsidRDefault="00E02B63" w:rsidP="00D41150">
      <w:pPr>
        <w:pStyle w:val="NoSpacing"/>
        <w:jc w:val="both"/>
        <w:rPr>
          <w:rFonts w:ascii="Times New Roman" w:hAnsi="Times New Roman"/>
        </w:rPr>
      </w:pPr>
    </w:p>
    <w:p w:rsidR="00E02B63" w:rsidRDefault="00E02B63" w:rsidP="00D41150">
      <w:pPr>
        <w:pStyle w:val="NoSpacing"/>
        <w:jc w:val="both"/>
        <w:rPr>
          <w:rFonts w:ascii="Times New Roman" w:hAnsi="Times New Roman"/>
        </w:rPr>
      </w:pPr>
      <w:r w:rsidRPr="00835328">
        <w:rPr>
          <w:rFonts w:ascii="Times New Roman" w:hAnsi="Times New Roman"/>
        </w:rPr>
        <w:t>What I really admire</w:t>
      </w:r>
      <w:r w:rsidR="00E87D07">
        <w:rPr>
          <w:rFonts w:ascii="Times New Roman" w:hAnsi="Times New Roman"/>
        </w:rPr>
        <w:t xml:space="preserve"> about</w:t>
      </w:r>
      <w:r w:rsidRPr="00835328">
        <w:rPr>
          <w:rFonts w:ascii="Times New Roman" w:hAnsi="Times New Roman"/>
        </w:rPr>
        <w:t xml:space="preserve"> CRCE's conferences is the open platform and the participation which allows open, direct, critical and sometimes polemical exchange of ideas</w:t>
      </w:r>
      <w:r w:rsidR="00ED7BE5">
        <w:rPr>
          <w:rFonts w:ascii="Times New Roman" w:hAnsi="Times New Roman"/>
        </w:rPr>
        <w:t xml:space="preserve">. No </w:t>
      </w:r>
      <w:r w:rsidRPr="00835328">
        <w:rPr>
          <w:rFonts w:ascii="Times New Roman" w:hAnsi="Times New Roman"/>
        </w:rPr>
        <w:t>participant is excluded from the discussion</w:t>
      </w:r>
      <w:r w:rsidR="00ED7BE5">
        <w:rPr>
          <w:rFonts w:ascii="Times New Roman" w:hAnsi="Times New Roman"/>
        </w:rPr>
        <w:t>, and</w:t>
      </w:r>
      <w:r w:rsidRPr="00835328">
        <w:rPr>
          <w:rFonts w:ascii="Times New Roman" w:hAnsi="Times New Roman"/>
        </w:rPr>
        <w:t xml:space="preserve"> which is pretty rare in the contemporary academic world, notwithstanding the top universities where such discussions frequently converge into the battle of power and status</w:t>
      </w:r>
      <w:r w:rsidR="006B4BB9">
        <w:rPr>
          <w:rFonts w:ascii="Times New Roman" w:hAnsi="Times New Roman"/>
        </w:rPr>
        <w:t>."</w:t>
      </w:r>
    </w:p>
    <w:p w:rsidR="00EA714D" w:rsidRDefault="00EA714D" w:rsidP="00835328">
      <w:pPr>
        <w:pStyle w:val="NoSpacing"/>
        <w:rPr>
          <w:rFonts w:ascii="Times New Roman" w:hAnsi="Times New Roman"/>
        </w:rPr>
      </w:pPr>
    </w:p>
    <w:p w:rsidR="00EA714D" w:rsidRPr="00835328" w:rsidRDefault="00EA714D" w:rsidP="0082188C">
      <w:pPr>
        <w:pStyle w:val="NoSpacing"/>
        <w:jc w:val="center"/>
        <w:rPr>
          <w:rFonts w:ascii="Times New Roman" w:hAnsi="Times New Roman"/>
        </w:rPr>
      </w:pPr>
      <w:r w:rsidRPr="00835328">
        <w:rPr>
          <w:rFonts w:ascii="Times New Roman" w:hAnsi="Times New Roman"/>
          <w:noProof/>
          <w:lang w:eastAsia="en-GB"/>
        </w:rPr>
        <w:drawing>
          <wp:inline distT="0" distB="0" distL="0" distR="0" wp14:anchorId="06DDBB78" wp14:editId="036DA365">
            <wp:extent cx="2206930" cy="14760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206930" cy="1476000"/>
                    </a:xfrm>
                    <a:prstGeom prst="rect">
                      <a:avLst/>
                    </a:prstGeom>
                  </pic:spPr>
                </pic:pic>
              </a:graphicData>
            </a:graphic>
          </wp:inline>
        </w:drawing>
      </w:r>
    </w:p>
    <w:p w:rsidR="00EA714D" w:rsidRPr="0082188C" w:rsidRDefault="0082188C" w:rsidP="0082188C">
      <w:pPr>
        <w:pStyle w:val="NoSpacing"/>
        <w:jc w:val="center"/>
        <w:rPr>
          <w:rFonts w:ascii="Times New Roman" w:hAnsi="Times New Roman"/>
          <w:sz w:val="20"/>
          <w:szCs w:val="20"/>
        </w:rPr>
      </w:pPr>
      <w:r w:rsidRPr="0082188C">
        <w:rPr>
          <w:rFonts w:ascii="Times New Roman" w:hAnsi="Times New Roman"/>
          <w:sz w:val="20"/>
          <w:szCs w:val="20"/>
        </w:rPr>
        <w:t>Ljubljana, Slovenia's capital city</w:t>
      </w:r>
    </w:p>
    <w:p w:rsidR="006B4BB9" w:rsidRDefault="006B4BB9" w:rsidP="0082188C">
      <w:pPr>
        <w:pStyle w:val="NoSpacing"/>
        <w:jc w:val="center"/>
        <w:rPr>
          <w:rFonts w:ascii="Times New Roman" w:hAnsi="Times New Roman"/>
        </w:rPr>
      </w:pPr>
    </w:p>
    <w:p w:rsidR="006B4BB9" w:rsidRDefault="0033438A" w:rsidP="00D41150">
      <w:pPr>
        <w:pStyle w:val="NoSpacing"/>
        <w:jc w:val="both"/>
        <w:rPr>
          <w:rFonts w:ascii="Times New Roman" w:hAnsi="Times New Roman"/>
        </w:rPr>
      </w:pPr>
      <w:r>
        <w:rPr>
          <w:rFonts w:ascii="Times New Roman" w:hAnsi="Times New Roman"/>
        </w:rPr>
        <w:t>Afterwards</w:t>
      </w:r>
      <w:r w:rsidR="006B4BB9">
        <w:rPr>
          <w:rFonts w:ascii="Times New Roman" w:hAnsi="Times New Roman"/>
        </w:rPr>
        <w:t>, some participants visited Ljubljana and others</w:t>
      </w:r>
      <w:r>
        <w:rPr>
          <w:rFonts w:ascii="Times New Roman" w:hAnsi="Times New Roman"/>
        </w:rPr>
        <w:t xml:space="preserve"> had </w:t>
      </w:r>
      <w:r w:rsidR="006B4BB9">
        <w:rPr>
          <w:rFonts w:ascii="Times New Roman" w:hAnsi="Times New Roman"/>
        </w:rPr>
        <w:t>tea</w:t>
      </w:r>
      <w:r w:rsidR="00ED7BE5">
        <w:rPr>
          <w:rFonts w:ascii="Times New Roman" w:hAnsi="Times New Roman"/>
        </w:rPr>
        <w:t xml:space="preserve"> in Kranj </w:t>
      </w:r>
      <w:r w:rsidR="006B4BB9">
        <w:rPr>
          <w:rFonts w:ascii="Times New Roman" w:hAnsi="Times New Roman"/>
        </w:rPr>
        <w:t xml:space="preserve">with Ljubo </w:t>
      </w:r>
      <w:r w:rsidR="006B4BB9" w:rsidRPr="00115159">
        <w:rPr>
          <w:rFonts w:ascii="Times New Roman" w:hAnsi="Times New Roman"/>
        </w:rPr>
        <w:t>Sirc</w:t>
      </w:r>
      <w:r w:rsidR="00ED7BE5" w:rsidRPr="00115159">
        <w:rPr>
          <w:rFonts w:ascii="Times New Roman" w:hAnsi="Times New Roman"/>
        </w:rPr>
        <w:t>'s</w:t>
      </w:r>
      <w:r w:rsidR="00ED7BE5">
        <w:rPr>
          <w:rFonts w:ascii="Times New Roman" w:hAnsi="Times New Roman"/>
        </w:rPr>
        <w:t xml:space="preserve"> </w:t>
      </w:r>
      <w:r w:rsidR="006B4BB9">
        <w:rPr>
          <w:rFonts w:ascii="Times New Roman" w:hAnsi="Times New Roman"/>
        </w:rPr>
        <w:t xml:space="preserve">cousin Darja Okorn and </w:t>
      </w:r>
      <w:r w:rsidR="00D41150">
        <w:rPr>
          <w:rFonts w:ascii="Times New Roman" w:hAnsi="Times New Roman"/>
        </w:rPr>
        <w:t>saw</w:t>
      </w:r>
      <w:r w:rsidR="006B4BB9">
        <w:rPr>
          <w:rFonts w:ascii="Times New Roman" w:hAnsi="Times New Roman"/>
        </w:rPr>
        <w:t xml:space="preserve"> the famous Monga.</w:t>
      </w:r>
    </w:p>
    <w:p w:rsidR="00823432" w:rsidRPr="00835328" w:rsidRDefault="00823432" w:rsidP="00D41150">
      <w:pPr>
        <w:pStyle w:val="NoSpacing"/>
        <w:jc w:val="both"/>
        <w:rPr>
          <w:rFonts w:ascii="Times New Roman" w:hAnsi="Times New Roman"/>
        </w:rPr>
      </w:pPr>
    </w:p>
    <w:p w:rsidR="006118B6" w:rsidRDefault="0002239F" w:rsidP="002F4262">
      <w:pPr>
        <w:pStyle w:val="NoSpacing"/>
        <w:jc w:val="center"/>
        <w:rPr>
          <w:rFonts w:ascii="Times New Roman" w:hAnsi="Times New Roman"/>
          <w:b/>
          <w:i/>
          <w:sz w:val="24"/>
          <w:szCs w:val="24"/>
        </w:rPr>
      </w:pPr>
      <w:r w:rsidRPr="0033438A">
        <w:rPr>
          <w:rFonts w:ascii="Times New Roman" w:hAnsi="Times New Roman"/>
          <w:b/>
          <w:i/>
          <w:sz w:val="24"/>
          <w:szCs w:val="24"/>
        </w:rPr>
        <w:t>Recently Published</w:t>
      </w:r>
    </w:p>
    <w:p w:rsidR="009B3243" w:rsidRPr="0033438A" w:rsidRDefault="009B3243" w:rsidP="002F4262">
      <w:pPr>
        <w:pStyle w:val="NoSpacing"/>
        <w:jc w:val="center"/>
        <w:rPr>
          <w:rFonts w:ascii="Times New Roman" w:hAnsi="Times New Roman"/>
          <w:b/>
          <w:i/>
          <w:sz w:val="24"/>
          <w:szCs w:val="24"/>
        </w:rPr>
      </w:pPr>
    </w:p>
    <w:p w:rsidR="0082188C" w:rsidRDefault="0033438A" w:rsidP="00D41150">
      <w:pPr>
        <w:pStyle w:val="NoSpacing"/>
        <w:jc w:val="both"/>
        <w:rPr>
          <w:rFonts w:ascii="Times New Roman" w:hAnsi="Times New Roman"/>
        </w:rPr>
      </w:pPr>
      <w:proofErr w:type="gramStart"/>
      <w:r>
        <w:rPr>
          <w:rFonts w:ascii="Times New Roman" w:hAnsi="Times New Roman"/>
        </w:rPr>
        <w:t xml:space="preserve">A </w:t>
      </w:r>
      <w:r w:rsidR="00974A70">
        <w:rPr>
          <w:rFonts w:ascii="Times New Roman" w:hAnsi="Times New Roman"/>
        </w:rPr>
        <w:t xml:space="preserve">CRCE </w:t>
      </w:r>
      <w:r>
        <w:rPr>
          <w:rFonts w:ascii="Times New Roman" w:hAnsi="Times New Roman"/>
        </w:rPr>
        <w:t xml:space="preserve">Briefing Paper, </w:t>
      </w:r>
      <w:r w:rsidR="006118B6" w:rsidRPr="0033438A">
        <w:rPr>
          <w:rFonts w:ascii="Times New Roman" w:hAnsi="Times New Roman"/>
          <w:i/>
        </w:rPr>
        <w:t>Hoodwinking Churchill</w:t>
      </w:r>
      <w:r w:rsidR="006118B6" w:rsidRPr="00835328">
        <w:rPr>
          <w:rFonts w:ascii="Times New Roman" w:hAnsi="Times New Roman"/>
        </w:rPr>
        <w:t xml:space="preserve"> by Peter B</w:t>
      </w:r>
      <w:r w:rsidR="00115159">
        <w:rPr>
          <w:rFonts w:ascii="Times New Roman" w:hAnsi="Times New Roman"/>
        </w:rPr>
        <w:t>a</w:t>
      </w:r>
      <w:r w:rsidR="006118B6" w:rsidRPr="00835328">
        <w:rPr>
          <w:rFonts w:ascii="Times New Roman" w:hAnsi="Times New Roman"/>
        </w:rPr>
        <w:t>tty</w:t>
      </w:r>
      <w:r w:rsidR="00115159">
        <w:rPr>
          <w:rFonts w:ascii="Times New Roman" w:hAnsi="Times New Roman"/>
        </w:rPr>
        <w:t>.</w:t>
      </w:r>
      <w:proofErr w:type="gramEnd"/>
      <w:r w:rsidR="00115159">
        <w:rPr>
          <w:rFonts w:ascii="Times New Roman" w:hAnsi="Times New Roman"/>
        </w:rPr>
        <w:t xml:space="preserve"> £10 (£7.50 to our readers)</w:t>
      </w:r>
    </w:p>
    <w:p w:rsidR="00974A70" w:rsidRDefault="00974A70" w:rsidP="00D41150">
      <w:pPr>
        <w:pStyle w:val="NoSpacing"/>
        <w:jc w:val="both"/>
        <w:rPr>
          <w:rFonts w:ascii="Times New Roman" w:hAnsi="Times New Roman"/>
        </w:rPr>
      </w:pPr>
    </w:p>
    <w:p w:rsidR="00974A70" w:rsidRDefault="0033438A" w:rsidP="00D41150">
      <w:pPr>
        <w:pStyle w:val="NoSpacing"/>
        <w:jc w:val="both"/>
        <w:rPr>
          <w:rFonts w:ascii="Times New Roman" w:hAnsi="Times New Roman"/>
        </w:rPr>
      </w:pPr>
      <w:r>
        <w:rPr>
          <w:rFonts w:ascii="Times New Roman" w:hAnsi="Times New Roman"/>
        </w:rPr>
        <w:t xml:space="preserve">The author </w:t>
      </w:r>
      <w:r w:rsidR="00E02B63" w:rsidRPr="00835328">
        <w:rPr>
          <w:rFonts w:ascii="Times New Roman" w:hAnsi="Times New Roman"/>
        </w:rPr>
        <w:t xml:space="preserve">is a newspaper journalist who was also the editor of BBC TV’s </w:t>
      </w:r>
      <w:r w:rsidR="00E02B63" w:rsidRPr="00115159">
        <w:rPr>
          <w:rFonts w:ascii="Times New Roman" w:hAnsi="Times New Roman"/>
          <w:i/>
          <w:iCs/>
        </w:rPr>
        <w:t>Tonight</w:t>
      </w:r>
      <w:r w:rsidR="00E02B63" w:rsidRPr="00835328">
        <w:rPr>
          <w:rFonts w:ascii="Times New Roman" w:hAnsi="Times New Roman"/>
        </w:rPr>
        <w:t xml:space="preserve"> programme.  He </w:t>
      </w:r>
      <w:r w:rsidR="00E02B63" w:rsidRPr="00835328">
        <w:rPr>
          <w:rFonts w:ascii="Times New Roman" w:hAnsi="Times New Roman"/>
        </w:rPr>
        <w:lastRenderedPageBreak/>
        <w:t xml:space="preserve">scripted and produced </w:t>
      </w:r>
      <w:r w:rsidR="00115159">
        <w:rPr>
          <w:rFonts w:ascii="Times New Roman" w:hAnsi="Times New Roman"/>
        </w:rPr>
        <w:t>six</w:t>
      </w:r>
      <w:r w:rsidR="00E02B63" w:rsidRPr="00835328">
        <w:rPr>
          <w:rFonts w:ascii="Times New Roman" w:hAnsi="Times New Roman"/>
        </w:rPr>
        <w:t xml:space="preserve"> episodes of the internationally praised TV series </w:t>
      </w:r>
      <w:r w:rsidR="00E02B63" w:rsidRPr="00115159">
        <w:rPr>
          <w:rFonts w:ascii="Times New Roman" w:hAnsi="Times New Roman"/>
          <w:i/>
          <w:iCs/>
        </w:rPr>
        <w:t>The World at War</w:t>
      </w:r>
      <w:r w:rsidR="00E02B63" w:rsidRPr="00835328">
        <w:rPr>
          <w:rFonts w:ascii="Times New Roman" w:hAnsi="Times New Roman"/>
        </w:rPr>
        <w:t xml:space="preserve">.  At the time of the break-up of Yugoslavia he made </w:t>
      </w:r>
      <w:r w:rsidR="00DA3373" w:rsidRPr="00835328">
        <w:rPr>
          <w:rFonts w:ascii="Times New Roman" w:hAnsi="Times New Roman"/>
        </w:rPr>
        <w:t>two</w:t>
      </w:r>
      <w:r w:rsidR="00E02B63" w:rsidRPr="00835328">
        <w:rPr>
          <w:rFonts w:ascii="Times New Roman" w:hAnsi="Times New Roman"/>
        </w:rPr>
        <w:t xml:space="preserve"> films on Tito for the BBC which proved controversial and led to his book, </w:t>
      </w:r>
      <w:r w:rsidR="00E02B63" w:rsidRPr="0033438A">
        <w:rPr>
          <w:rFonts w:ascii="Times New Roman" w:hAnsi="Times New Roman"/>
          <w:i/>
          <w:iCs/>
        </w:rPr>
        <w:t>Hoodwinking Churchill, Tito’s Great Confidence</w:t>
      </w:r>
      <w:r w:rsidR="00E02B63" w:rsidRPr="00835328">
        <w:rPr>
          <w:rFonts w:ascii="Times New Roman" w:hAnsi="Times New Roman"/>
          <w:iCs/>
        </w:rPr>
        <w:t xml:space="preserve"> </w:t>
      </w:r>
      <w:r w:rsidR="00E02B63" w:rsidRPr="0033438A">
        <w:rPr>
          <w:rFonts w:ascii="Times New Roman" w:hAnsi="Times New Roman"/>
          <w:i/>
          <w:iCs/>
        </w:rPr>
        <w:t>Trick</w:t>
      </w:r>
      <w:r>
        <w:rPr>
          <w:rFonts w:ascii="Times New Roman" w:hAnsi="Times New Roman"/>
        </w:rPr>
        <w:t>, Shepheard-Walwyn, London, 201</w:t>
      </w:r>
      <w:r w:rsidR="009D011B">
        <w:rPr>
          <w:rFonts w:ascii="Times New Roman" w:hAnsi="Times New Roman"/>
        </w:rPr>
        <w:t>1</w:t>
      </w:r>
      <w:r>
        <w:rPr>
          <w:rFonts w:ascii="Times New Roman" w:hAnsi="Times New Roman"/>
        </w:rPr>
        <w:t>, highly</w:t>
      </w:r>
      <w:r w:rsidR="00DA3373" w:rsidRPr="00835328">
        <w:rPr>
          <w:rFonts w:ascii="Times New Roman" w:hAnsi="Times New Roman"/>
        </w:rPr>
        <w:t xml:space="preserve"> recommended</w:t>
      </w:r>
      <w:r w:rsidR="00974A70">
        <w:rPr>
          <w:rFonts w:ascii="Times New Roman" w:hAnsi="Times New Roman"/>
        </w:rPr>
        <w:t>. See: CRCE Newsletter No 42</w:t>
      </w:r>
    </w:p>
    <w:p w:rsidR="006B4BB9" w:rsidRPr="00115159" w:rsidRDefault="004017FC" w:rsidP="00D41150">
      <w:pPr>
        <w:pStyle w:val="NoSpacing"/>
        <w:jc w:val="both"/>
        <w:rPr>
          <w:rFonts w:ascii="Times New Roman" w:hAnsi="Times New Roman"/>
          <w:color w:val="548DD4" w:themeColor="text2" w:themeTint="99"/>
          <w:sz w:val="20"/>
          <w:szCs w:val="20"/>
        </w:rPr>
      </w:pPr>
      <w:hyperlink r:id="rId8" w:history="1">
        <w:r w:rsidR="00974A70" w:rsidRPr="00115159">
          <w:rPr>
            <w:rStyle w:val="Hyperlink"/>
            <w:rFonts w:ascii="Times New Roman" w:hAnsi="Times New Roman"/>
            <w:color w:val="548DD4" w:themeColor="text2" w:themeTint="99"/>
            <w:sz w:val="20"/>
            <w:szCs w:val="20"/>
          </w:rPr>
          <w:t>http://www.crce.org.uk/news/</w:t>
        </w:r>
      </w:hyperlink>
    </w:p>
    <w:p w:rsidR="00974A70" w:rsidRDefault="00974A70" w:rsidP="00D41150">
      <w:pPr>
        <w:pStyle w:val="NoSpacing"/>
        <w:jc w:val="both"/>
        <w:rPr>
          <w:rFonts w:ascii="Times New Roman" w:hAnsi="Times New Roman"/>
        </w:rPr>
      </w:pPr>
    </w:p>
    <w:p w:rsidR="00E02B63" w:rsidRDefault="00E02B63" w:rsidP="009B3243">
      <w:pPr>
        <w:pStyle w:val="NoSpacing"/>
        <w:jc w:val="center"/>
        <w:rPr>
          <w:rFonts w:ascii="Times New Roman" w:hAnsi="Times New Roman"/>
          <w:b/>
          <w:i/>
          <w:sz w:val="24"/>
          <w:szCs w:val="24"/>
        </w:rPr>
      </w:pPr>
      <w:r w:rsidRPr="006B4BB9">
        <w:rPr>
          <w:rFonts w:ascii="Times New Roman" w:hAnsi="Times New Roman"/>
          <w:b/>
          <w:i/>
          <w:sz w:val="24"/>
          <w:szCs w:val="24"/>
        </w:rPr>
        <w:t>New to the Website</w:t>
      </w:r>
    </w:p>
    <w:p w:rsidR="009B3243" w:rsidRDefault="009B3243" w:rsidP="009B3243">
      <w:pPr>
        <w:pStyle w:val="NoSpacing"/>
        <w:rPr>
          <w:rFonts w:ascii="Times New Roman" w:hAnsi="Times New Roman"/>
          <w:b/>
          <w:i/>
          <w:sz w:val="24"/>
          <w:szCs w:val="24"/>
        </w:rPr>
      </w:pPr>
    </w:p>
    <w:p w:rsidR="006B4BB9" w:rsidRDefault="004017FC" w:rsidP="00D41150">
      <w:pPr>
        <w:pStyle w:val="NoSpacing"/>
        <w:jc w:val="both"/>
        <w:rPr>
          <w:rFonts w:ascii="Times New Roman" w:hAnsi="Times New Roman"/>
        </w:rPr>
      </w:pPr>
      <w:hyperlink r:id="rId9" w:history="1">
        <w:proofErr w:type="gramStart"/>
        <w:r w:rsidR="00E02B63" w:rsidRPr="00C20FDC">
          <w:rPr>
            <w:rStyle w:val="Hyperlink"/>
            <w:rFonts w:ascii="Times New Roman" w:hAnsi="Times New Roman"/>
            <w:i/>
            <w:color w:val="auto"/>
            <w:u w:val="none"/>
          </w:rPr>
          <w:t>Encouraging Entrepreneurship in Eastern Europe</w:t>
        </w:r>
      </w:hyperlink>
      <w:r w:rsidR="00C20FDC">
        <w:rPr>
          <w:rFonts w:ascii="Times New Roman" w:hAnsi="Times New Roman"/>
        </w:rPr>
        <w:t xml:space="preserve"> </w:t>
      </w:r>
      <w:r w:rsidR="00E02B63" w:rsidRPr="00835328">
        <w:rPr>
          <w:rFonts w:ascii="Times New Roman" w:hAnsi="Times New Roman"/>
        </w:rPr>
        <w:t xml:space="preserve">by Andrzej Brzeski et </w:t>
      </w:r>
      <w:r w:rsidR="00DA3373" w:rsidRPr="00835328">
        <w:rPr>
          <w:rFonts w:ascii="Times New Roman" w:hAnsi="Times New Roman"/>
        </w:rPr>
        <w:t>al.</w:t>
      </w:r>
      <w:proofErr w:type="gramEnd"/>
      <w:r w:rsidR="00DA3373" w:rsidRPr="00835328">
        <w:rPr>
          <w:rFonts w:ascii="Times New Roman" w:hAnsi="Times New Roman"/>
        </w:rPr>
        <w:t xml:space="preserve"> </w:t>
      </w:r>
      <w:r w:rsidR="00E02B63" w:rsidRPr="00835328">
        <w:rPr>
          <w:rFonts w:ascii="Times New Roman" w:hAnsi="Times New Roman"/>
        </w:rPr>
        <w:t>New Series 22,</w:t>
      </w:r>
      <w:r w:rsidR="00C20FDC">
        <w:rPr>
          <w:rFonts w:ascii="Times New Roman" w:hAnsi="Times New Roman"/>
        </w:rPr>
        <w:t xml:space="preserve"> </w:t>
      </w:r>
      <w:r w:rsidR="00E02B63" w:rsidRPr="00835328">
        <w:rPr>
          <w:rFonts w:ascii="Times New Roman" w:hAnsi="Times New Roman"/>
        </w:rPr>
        <w:t>September 2006</w:t>
      </w:r>
      <w:r w:rsidR="006B4BB9">
        <w:rPr>
          <w:rFonts w:ascii="Times New Roman" w:hAnsi="Times New Roman"/>
        </w:rPr>
        <w:t>.</w:t>
      </w:r>
    </w:p>
    <w:p w:rsidR="00E02B63" w:rsidRPr="00E0726A" w:rsidRDefault="006B4BB9" w:rsidP="00D41150">
      <w:pPr>
        <w:pStyle w:val="NoSpacing"/>
        <w:jc w:val="both"/>
        <w:rPr>
          <w:rFonts w:ascii="Times New Roman" w:hAnsi="Times New Roman"/>
          <w:color w:val="548DD4" w:themeColor="text2" w:themeTint="99"/>
          <w:sz w:val="20"/>
          <w:szCs w:val="20"/>
        </w:rPr>
      </w:pPr>
      <w:r w:rsidRPr="00E0726A">
        <w:rPr>
          <w:rFonts w:ascii="Times New Roman" w:hAnsi="Times New Roman"/>
          <w:color w:val="548DD4" w:themeColor="text2" w:themeTint="99"/>
          <w:sz w:val="20"/>
          <w:szCs w:val="20"/>
        </w:rPr>
        <w:t xml:space="preserve"> </w:t>
      </w:r>
      <w:hyperlink r:id="rId10" w:history="1">
        <w:r w:rsidRPr="00E0726A">
          <w:rPr>
            <w:rStyle w:val="Hyperlink"/>
            <w:rFonts w:ascii="Times New Roman" w:hAnsi="Times New Roman"/>
            <w:color w:val="548DD4" w:themeColor="text2" w:themeTint="99"/>
            <w:sz w:val="20"/>
            <w:szCs w:val="20"/>
          </w:rPr>
          <w:t>http://www.crce.org.uk/publications/</w:t>
        </w:r>
      </w:hyperlink>
    </w:p>
    <w:p w:rsidR="00E34A6C" w:rsidRPr="00835328" w:rsidRDefault="00E34A6C" w:rsidP="00835328">
      <w:pPr>
        <w:pStyle w:val="NoSpacing"/>
        <w:rPr>
          <w:rFonts w:ascii="Times New Roman" w:hAnsi="Times New Roman"/>
        </w:rPr>
      </w:pPr>
    </w:p>
    <w:p w:rsidR="00E34A6C" w:rsidRPr="00835328" w:rsidRDefault="00E34A6C" w:rsidP="00835328">
      <w:pPr>
        <w:pStyle w:val="NoSpacing"/>
        <w:rPr>
          <w:rFonts w:ascii="Times New Roman" w:hAnsi="Times New Roman"/>
        </w:rPr>
      </w:pPr>
      <w:r w:rsidRPr="00835328">
        <w:rPr>
          <w:rFonts w:ascii="Times New Roman" w:hAnsi="Times New Roman"/>
        </w:rPr>
        <w:t xml:space="preserve">                    </w:t>
      </w:r>
      <w:r w:rsidRPr="00835328">
        <w:rPr>
          <w:rFonts w:ascii="Times New Roman" w:hAnsi="Times New Roman"/>
          <w:noProof/>
          <w:lang w:eastAsia="en-GB"/>
        </w:rPr>
        <w:drawing>
          <wp:inline distT="0" distB="0" distL="0" distR="0" wp14:anchorId="347FC138" wp14:editId="24245E1B">
            <wp:extent cx="1264326" cy="180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264326" cy="1800000"/>
                    </a:xfrm>
                    <a:prstGeom prst="rect">
                      <a:avLst/>
                    </a:prstGeom>
                  </pic:spPr>
                </pic:pic>
              </a:graphicData>
            </a:graphic>
          </wp:inline>
        </w:drawing>
      </w:r>
    </w:p>
    <w:p w:rsidR="00EC4509" w:rsidRPr="00835328" w:rsidRDefault="00EC4509" w:rsidP="00835328">
      <w:pPr>
        <w:pStyle w:val="NoSpacing"/>
        <w:rPr>
          <w:rFonts w:ascii="Times New Roman" w:hAnsi="Times New Roman"/>
        </w:rPr>
      </w:pPr>
    </w:p>
    <w:p w:rsidR="001D2486" w:rsidRPr="00835328" w:rsidRDefault="009B3243" w:rsidP="00835328">
      <w:pPr>
        <w:pStyle w:val="NoSpacing"/>
        <w:rPr>
          <w:rStyle w:val="Hyperlink"/>
          <w:rFonts w:ascii="Times New Roman" w:hAnsi="Times New Roman"/>
          <w:color w:val="auto"/>
          <w:u w:val="none"/>
        </w:rPr>
      </w:pPr>
      <w:r>
        <w:rPr>
          <w:rFonts w:ascii="Times New Roman" w:hAnsi="Times New Roman"/>
        </w:rPr>
        <w:t xml:space="preserve">         </w:t>
      </w:r>
    </w:p>
    <w:p w:rsidR="00115DAC" w:rsidRDefault="009B3243" w:rsidP="009B3243">
      <w:pPr>
        <w:pStyle w:val="NoSpacing"/>
        <w:jc w:val="center"/>
        <w:rPr>
          <w:rFonts w:ascii="Times New Roman" w:hAnsi="Times New Roman"/>
          <w:b/>
          <w:i/>
          <w:sz w:val="24"/>
          <w:szCs w:val="24"/>
        </w:rPr>
      </w:pPr>
      <w:r>
        <w:rPr>
          <w:rFonts w:ascii="Times New Roman" w:hAnsi="Times New Roman"/>
          <w:b/>
          <w:i/>
          <w:sz w:val="24"/>
          <w:szCs w:val="24"/>
        </w:rPr>
        <w:t>Post-Communist Economies</w:t>
      </w:r>
    </w:p>
    <w:p w:rsidR="009B3243" w:rsidRPr="006B4BB9" w:rsidRDefault="009B3243" w:rsidP="002F4262">
      <w:pPr>
        <w:pStyle w:val="NoSpacing"/>
        <w:jc w:val="center"/>
        <w:rPr>
          <w:rFonts w:ascii="Times New Roman" w:hAnsi="Times New Roman"/>
          <w:b/>
          <w:i/>
          <w:sz w:val="24"/>
          <w:szCs w:val="24"/>
        </w:rPr>
      </w:pPr>
    </w:p>
    <w:p w:rsidR="0082188C" w:rsidRDefault="00DA3373" w:rsidP="00D41150">
      <w:pPr>
        <w:pStyle w:val="NoSpacing"/>
        <w:jc w:val="both"/>
        <w:rPr>
          <w:rFonts w:ascii="Times New Roman" w:hAnsi="Times New Roman"/>
          <w:lang w:eastAsia="en-GB"/>
        </w:rPr>
      </w:pPr>
      <w:r w:rsidRPr="00835328">
        <w:rPr>
          <w:rFonts w:ascii="Times New Roman" w:hAnsi="Times New Roman"/>
          <w:lang w:eastAsia="en-GB"/>
        </w:rPr>
        <w:t xml:space="preserve">Articles in the June issue include: The public utilities, war and corruption in Ukraine; The role of non-tariff measures in EU dairy trade with Russia, and Micro-finance institution activities in Central Asia: a case study of Tajikistan and Uzbekistan. </w:t>
      </w:r>
    </w:p>
    <w:p w:rsidR="0082188C" w:rsidRDefault="0082188C" w:rsidP="00D41150">
      <w:pPr>
        <w:pStyle w:val="NoSpacing"/>
        <w:jc w:val="both"/>
        <w:rPr>
          <w:rFonts w:ascii="Times New Roman" w:hAnsi="Times New Roman"/>
          <w:lang w:eastAsia="en-GB"/>
        </w:rPr>
      </w:pPr>
    </w:p>
    <w:p w:rsidR="00DA3373" w:rsidRPr="00835328" w:rsidRDefault="00115159" w:rsidP="00D41150">
      <w:pPr>
        <w:pStyle w:val="NoSpacing"/>
        <w:jc w:val="both"/>
        <w:rPr>
          <w:rFonts w:ascii="Times New Roman" w:hAnsi="Times New Roman"/>
          <w:lang w:eastAsia="en-GB"/>
        </w:rPr>
      </w:pPr>
      <w:r>
        <w:rPr>
          <w:rFonts w:ascii="Times New Roman" w:hAnsi="Times New Roman"/>
          <w:lang w:eastAsia="en-GB"/>
        </w:rPr>
        <w:t xml:space="preserve">In </w:t>
      </w:r>
      <w:r w:rsidR="00E13DA5">
        <w:rPr>
          <w:rFonts w:ascii="Times New Roman" w:hAnsi="Times New Roman"/>
          <w:lang w:eastAsia="en-GB"/>
        </w:rPr>
        <w:t xml:space="preserve">the </w:t>
      </w:r>
      <w:r w:rsidR="00DA3373" w:rsidRPr="00835328">
        <w:rPr>
          <w:rFonts w:ascii="Times New Roman" w:hAnsi="Times New Roman"/>
          <w:lang w:eastAsia="en-GB"/>
        </w:rPr>
        <w:t>September issue: The role of corporations in economic development: Albania on its way to internationalisation; Economic freedom, democracy and economic growth: a causal investigation in transition countries, and Myanmar's last two decades of partial transition to a market economy: a negative legacy for the new government.</w:t>
      </w:r>
    </w:p>
    <w:p w:rsidR="006118B6" w:rsidRPr="009B3243" w:rsidRDefault="00DA3373" w:rsidP="00D41150">
      <w:pPr>
        <w:pStyle w:val="NoSpacing"/>
        <w:jc w:val="both"/>
        <w:rPr>
          <w:rFonts w:ascii="Times New Roman" w:hAnsi="Times New Roman"/>
          <w:color w:val="548DD4" w:themeColor="text2" w:themeTint="99"/>
          <w:sz w:val="20"/>
          <w:szCs w:val="20"/>
        </w:rPr>
      </w:pPr>
      <w:r w:rsidRPr="00E0726A">
        <w:rPr>
          <w:rStyle w:val="Hyperlink"/>
          <w:rFonts w:ascii="Times New Roman" w:hAnsi="Times New Roman"/>
          <w:color w:val="548DD4" w:themeColor="text2" w:themeTint="99"/>
          <w:sz w:val="20"/>
          <w:szCs w:val="20"/>
        </w:rPr>
        <w:t>http://www.tandf.co.uk/journals/carfax/14631377.html</w:t>
      </w:r>
      <w:r w:rsidRPr="00E0726A">
        <w:rPr>
          <w:rFonts w:ascii="Times New Roman" w:hAnsi="Times New Roman"/>
          <w:color w:val="548DD4" w:themeColor="text2" w:themeTint="99"/>
          <w:sz w:val="20"/>
          <w:szCs w:val="20"/>
        </w:rPr>
        <w:t>.</w:t>
      </w:r>
    </w:p>
    <w:p w:rsidR="00835328" w:rsidRPr="002F4262" w:rsidRDefault="00C92A95" w:rsidP="00115159">
      <w:pPr>
        <w:pStyle w:val="NoSpacing"/>
        <w:jc w:val="center"/>
        <w:rPr>
          <w:rFonts w:ascii="Times New Roman" w:hAnsi="Times New Roman"/>
          <w:b/>
          <w:i/>
          <w:sz w:val="24"/>
          <w:szCs w:val="24"/>
        </w:rPr>
      </w:pPr>
      <w:r w:rsidRPr="002F4262">
        <w:rPr>
          <w:rFonts w:ascii="Times New Roman" w:hAnsi="Times New Roman"/>
          <w:b/>
          <w:i/>
          <w:sz w:val="24"/>
          <w:szCs w:val="24"/>
        </w:rPr>
        <w:lastRenderedPageBreak/>
        <w:t>Canon Timothy Russ</w:t>
      </w:r>
    </w:p>
    <w:p w:rsidR="00835328" w:rsidRDefault="00C92A95" w:rsidP="002F4262">
      <w:pPr>
        <w:pStyle w:val="NoSpacing"/>
        <w:jc w:val="center"/>
        <w:rPr>
          <w:rStyle w:val="Emphasis"/>
          <w:rFonts w:ascii="Times New Roman" w:hAnsi="Times New Roman"/>
          <w:b/>
          <w:sz w:val="24"/>
          <w:szCs w:val="24"/>
        </w:rPr>
      </w:pPr>
      <w:r w:rsidRPr="002F4262">
        <w:rPr>
          <w:rStyle w:val="Emphasis"/>
          <w:rFonts w:ascii="Times New Roman" w:hAnsi="Times New Roman"/>
          <w:b/>
          <w:sz w:val="24"/>
          <w:szCs w:val="24"/>
        </w:rPr>
        <w:t>11 August 1943-29 June 2013</w:t>
      </w:r>
    </w:p>
    <w:p w:rsidR="00115159" w:rsidRPr="002F4262" w:rsidRDefault="00115159" w:rsidP="002F4262">
      <w:pPr>
        <w:pStyle w:val="NoSpacing"/>
        <w:jc w:val="center"/>
        <w:rPr>
          <w:rStyle w:val="Emphasis"/>
          <w:rFonts w:ascii="Times New Roman" w:hAnsi="Times New Roman"/>
          <w:b/>
          <w:sz w:val="24"/>
          <w:szCs w:val="24"/>
        </w:rPr>
      </w:pPr>
    </w:p>
    <w:p w:rsidR="00835328" w:rsidRDefault="00C92A95" w:rsidP="00D41150">
      <w:pPr>
        <w:pStyle w:val="NoSpacing"/>
        <w:jc w:val="both"/>
        <w:rPr>
          <w:rFonts w:ascii="Times New Roman" w:hAnsi="Times New Roman"/>
          <w:iCs/>
        </w:rPr>
      </w:pPr>
      <w:r w:rsidRPr="00835328">
        <w:rPr>
          <w:rFonts w:ascii="Times New Roman" w:hAnsi="Times New Roman"/>
          <w:iCs/>
        </w:rPr>
        <w:t xml:space="preserve">From the tribute by </w:t>
      </w:r>
      <w:r w:rsidR="00835328">
        <w:rPr>
          <w:rFonts w:ascii="Times New Roman" w:hAnsi="Times New Roman"/>
          <w:iCs/>
        </w:rPr>
        <w:t>Keith Miles, OBE</w:t>
      </w:r>
      <w:r w:rsidR="009B3243">
        <w:rPr>
          <w:rFonts w:ascii="Times New Roman" w:hAnsi="Times New Roman"/>
          <w:iCs/>
        </w:rPr>
        <w:t>:</w:t>
      </w:r>
      <w:r w:rsidR="00DB5248" w:rsidRPr="00835328">
        <w:rPr>
          <w:rFonts w:ascii="Times New Roman" w:hAnsi="Times New Roman"/>
          <w:iCs/>
        </w:rPr>
        <w:t xml:space="preserve"> </w:t>
      </w:r>
    </w:p>
    <w:p w:rsidR="00835328" w:rsidRDefault="009D011B" w:rsidP="00D41150">
      <w:pPr>
        <w:pStyle w:val="NoSpacing"/>
        <w:jc w:val="both"/>
        <w:rPr>
          <w:rFonts w:ascii="Times New Roman" w:hAnsi="Times New Roman"/>
          <w:lang w:eastAsia="en-GB"/>
        </w:rPr>
      </w:pPr>
      <w:r>
        <w:rPr>
          <w:rFonts w:ascii="Times New Roman" w:hAnsi="Times New Roman"/>
          <w:lang w:eastAsia="en-GB"/>
        </w:rPr>
        <w:t>Timothy Russ</w:t>
      </w:r>
      <w:r w:rsidR="00987EAB" w:rsidRPr="00835328">
        <w:rPr>
          <w:rFonts w:ascii="Times New Roman" w:hAnsi="Times New Roman"/>
          <w:lang w:eastAsia="en-GB"/>
        </w:rPr>
        <w:t>, who died peacefully on the feast of St Peter and St Paul</w:t>
      </w:r>
      <w:r w:rsidR="00EA714D">
        <w:rPr>
          <w:rFonts w:ascii="Times New Roman" w:hAnsi="Times New Roman"/>
          <w:lang w:eastAsia="en-GB"/>
        </w:rPr>
        <w:t>,</w:t>
      </w:r>
      <w:r w:rsidR="00987EAB" w:rsidRPr="00835328">
        <w:rPr>
          <w:rFonts w:ascii="Times New Roman" w:hAnsi="Times New Roman"/>
          <w:lang w:eastAsia="en-GB"/>
        </w:rPr>
        <w:t xml:space="preserve"> </w:t>
      </w:r>
      <w:r w:rsidR="00DB5248" w:rsidRPr="00835328">
        <w:rPr>
          <w:rFonts w:ascii="Times New Roman" w:hAnsi="Times New Roman"/>
          <w:lang w:eastAsia="en-GB"/>
        </w:rPr>
        <w:t xml:space="preserve">came from an </w:t>
      </w:r>
      <w:proofErr w:type="gramStart"/>
      <w:r w:rsidR="00DB5248" w:rsidRPr="00835328">
        <w:rPr>
          <w:rFonts w:ascii="Times New Roman" w:hAnsi="Times New Roman"/>
          <w:lang w:eastAsia="en-GB"/>
        </w:rPr>
        <w:t>old</w:t>
      </w:r>
      <w:proofErr w:type="gramEnd"/>
      <w:r w:rsidR="00DB5248" w:rsidRPr="00835328">
        <w:rPr>
          <w:rFonts w:ascii="Times New Roman" w:hAnsi="Times New Roman"/>
          <w:lang w:eastAsia="en-GB"/>
        </w:rPr>
        <w:t xml:space="preserve"> Catholic family and looked back to his forebears, the </w:t>
      </w:r>
      <w:proofErr w:type="spellStart"/>
      <w:r w:rsidR="00DB5248" w:rsidRPr="00835328">
        <w:rPr>
          <w:rFonts w:ascii="Times New Roman" w:hAnsi="Times New Roman"/>
          <w:lang w:eastAsia="en-GB"/>
        </w:rPr>
        <w:t>Huddlestons</w:t>
      </w:r>
      <w:proofErr w:type="spellEnd"/>
      <w:r w:rsidR="00DB5248" w:rsidRPr="00835328">
        <w:rPr>
          <w:rFonts w:ascii="Times New Roman" w:hAnsi="Times New Roman"/>
          <w:lang w:eastAsia="en-GB"/>
        </w:rPr>
        <w:t xml:space="preserve">, with great pride. His family legend traced their Englishness back to the Anglo-Saxon King </w:t>
      </w:r>
      <w:proofErr w:type="spellStart"/>
      <w:r w:rsidR="00DB5248" w:rsidRPr="00835328">
        <w:rPr>
          <w:rFonts w:ascii="Times New Roman" w:hAnsi="Times New Roman"/>
          <w:lang w:eastAsia="en-GB"/>
        </w:rPr>
        <w:t>Athlestan</w:t>
      </w:r>
      <w:proofErr w:type="spellEnd"/>
      <w:r w:rsidR="00DB5248" w:rsidRPr="00835328">
        <w:rPr>
          <w:rFonts w:ascii="Times New Roman" w:hAnsi="Times New Roman"/>
          <w:lang w:eastAsia="en-GB"/>
        </w:rPr>
        <w:t xml:space="preserve"> in the 10</w:t>
      </w:r>
      <w:r w:rsidR="00DB5248" w:rsidRPr="00835328">
        <w:rPr>
          <w:rFonts w:ascii="Times New Roman" w:hAnsi="Times New Roman"/>
          <w:vertAlign w:val="superscript"/>
          <w:lang w:eastAsia="en-GB"/>
        </w:rPr>
        <w:t>th</w:t>
      </w:r>
      <w:r w:rsidR="00DB5248" w:rsidRPr="00835328">
        <w:rPr>
          <w:rFonts w:ascii="Times New Roman" w:hAnsi="Times New Roman"/>
          <w:lang w:eastAsia="en-GB"/>
        </w:rPr>
        <w:t xml:space="preserve"> century.</w:t>
      </w:r>
    </w:p>
    <w:p w:rsidR="00DB5248" w:rsidRPr="00835328" w:rsidRDefault="00DB5248" w:rsidP="00D41150">
      <w:pPr>
        <w:pStyle w:val="NoSpacing"/>
        <w:jc w:val="both"/>
        <w:rPr>
          <w:rFonts w:ascii="Times New Roman" w:hAnsi="Times New Roman"/>
          <w:lang w:eastAsia="en-GB"/>
        </w:rPr>
      </w:pPr>
    </w:p>
    <w:p w:rsidR="00835328" w:rsidRDefault="00016341" w:rsidP="00D41150">
      <w:pPr>
        <w:pStyle w:val="NoSpacing"/>
        <w:jc w:val="both"/>
        <w:rPr>
          <w:rFonts w:ascii="Times New Roman" w:hAnsi="Times New Roman"/>
          <w:lang w:eastAsia="en-GB"/>
        </w:rPr>
      </w:pPr>
      <w:r w:rsidRPr="00835328">
        <w:rPr>
          <w:rFonts w:ascii="Times New Roman" w:hAnsi="Times New Roman"/>
          <w:lang w:eastAsia="en-GB"/>
        </w:rPr>
        <w:t xml:space="preserve">After </w:t>
      </w:r>
      <w:r w:rsidR="00DB5248" w:rsidRPr="00835328">
        <w:rPr>
          <w:rFonts w:ascii="Times New Roman" w:hAnsi="Times New Roman"/>
          <w:lang w:eastAsia="en-GB"/>
        </w:rPr>
        <w:t xml:space="preserve">Cambridge he </w:t>
      </w:r>
      <w:r w:rsidR="00E13DA5">
        <w:rPr>
          <w:rFonts w:ascii="Times New Roman" w:hAnsi="Times New Roman"/>
          <w:lang w:eastAsia="en-GB"/>
        </w:rPr>
        <w:t>studied</w:t>
      </w:r>
      <w:r w:rsidR="00DB5248" w:rsidRPr="00835328">
        <w:rPr>
          <w:rFonts w:ascii="Times New Roman" w:hAnsi="Times New Roman"/>
          <w:lang w:eastAsia="en-GB"/>
        </w:rPr>
        <w:t xml:space="preserve"> for the priesthood</w:t>
      </w:r>
      <w:r w:rsidR="00197A81">
        <w:rPr>
          <w:rFonts w:ascii="Times New Roman" w:hAnsi="Times New Roman"/>
          <w:lang w:eastAsia="en-GB"/>
        </w:rPr>
        <w:t xml:space="preserve">, </w:t>
      </w:r>
      <w:r w:rsidR="00DB5248" w:rsidRPr="00835328">
        <w:rPr>
          <w:rFonts w:ascii="Times New Roman" w:hAnsi="Times New Roman"/>
          <w:lang w:eastAsia="en-GB"/>
        </w:rPr>
        <w:t xml:space="preserve">was ordained in 1972 and became assistant priest in St Lawrence Cambridge and St Martin Luton. He then became secretary to Bishop Charles Grant. Tim felt great affinity with Bishop Grant, who was born in Cambridge where the Huddleston ancestral home, </w:t>
      </w:r>
      <w:proofErr w:type="spellStart"/>
      <w:r w:rsidR="00DB5248" w:rsidRPr="00835328">
        <w:rPr>
          <w:rFonts w:ascii="Times New Roman" w:hAnsi="Times New Roman"/>
          <w:lang w:eastAsia="en-GB"/>
        </w:rPr>
        <w:t>Sawston</w:t>
      </w:r>
      <w:proofErr w:type="spellEnd"/>
      <w:r w:rsidR="00DB5248" w:rsidRPr="00835328">
        <w:rPr>
          <w:rFonts w:ascii="Times New Roman" w:hAnsi="Times New Roman"/>
          <w:lang w:eastAsia="en-GB"/>
        </w:rPr>
        <w:t xml:space="preserve"> Hall, is located.</w:t>
      </w:r>
    </w:p>
    <w:p w:rsidR="00DB5248" w:rsidRPr="00835328" w:rsidRDefault="00DB5248" w:rsidP="00D41150">
      <w:pPr>
        <w:pStyle w:val="NoSpacing"/>
        <w:jc w:val="both"/>
        <w:rPr>
          <w:rFonts w:ascii="Times New Roman" w:hAnsi="Times New Roman"/>
          <w:lang w:eastAsia="en-GB"/>
        </w:rPr>
      </w:pPr>
    </w:p>
    <w:p w:rsidR="00EA714D" w:rsidRDefault="00DB5248" w:rsidP="00D41150">
      <w:pPr>
        <w:pStyle w:val="NoSpacing"/>
        <w:jc w:val="both"/>
        <w:rPr>
          <w:rFonts w:ascii="Times New Roman" w:hAnsi="Times New Roman"/>
          <w:lang w:eastAsia="en-GB"/>
        </w:rPr>
      </w:pPr>
      <w:r w:rsidRPr="00835328">
        <w:rPr>
          <w:rFonts w:ascii="Times New Roman" w:hAnsi="Times New Roman"/>
          <w:lang w:eastAsia="en-GB"/>
        </w:rPr>
        <w:t>He</w:t>
      </w:r>
      <w:r w:rsidR="00016341" w:rsidRPr="00835328">
        <w:rPr>
          <w:rFonts w:ascii="Times New Roman" w:hAnsi="Times New Roman"/>
          <w:lang w:eastAsia="en-GB"/>
        </w:rPr>
        <w:t xml:space="preserve"> served as </w:t>
      </w:r>
      <w:r w:rsidRPr="00835328">
        <w:rPr>
          <w:rFonts w:ascii="Times New Roman" w:hAnsi="Times New Roman"/>
          <w:lang w:eastAsia="en-GB"/>
        </w:rPr>
        <w:t>Parish Priest in Burnham, and</w:t>
      </w:r>
      <w:r w:rsidR="00016341" w:rsidRPr="00835328">
        <w:rPr>
          <w:rFonts w:ascii="Times New Roman" w:hAnsi="Times New Roman"/>
          <w:lang w:eastAsia="en-GB"/>
        </w:rPr>
        <w:t xml:space="preserve"> from </w:t>
      </w:r>
      <w:r w:rsidRPr="00835328">
        <w:rPr>
          <w:rFonts w:ascii="Times New Roman" w:hAnsi="Times New Roman"/>
          <w:lang w:eastAsia="en-GB"/>
        </w:rPr>
        <w:t xml:space="preserve">1996 </w:t>
      </w:r>
      <w:r w:rsidR="00E13DA5">
        <w:rPr>
          <w:rFonts w:ascii="Times New Roman" w:hAnsi="Times New Roman"/>
          <w:lang w:eastAsia="en-GB"/>
        </w:rPr>
        <w:t xml:space="preserve">at </w:t>
      </w:r>
      <w:r w:rsidRPr="00835328">
        <w:rPr>
          <w:rFonts w:ascii="Times New Roman" w:hAnsi="Times New Roman"/>
          <w:lang w:eastAsia="en-GB"/>
        </w:rPr>
        <w:t>the Church of The Immaculate</w:t>
      </w:r>
      <w:r w:rsidR="00016341" w:rsidRPr="00835328">
        <w:rPr>
          <w:rFonts w:ascii="Times New Roman" w:hAnsi="Times New Roman"/>
          <w:lang w:eastAsia="en-GB"/>
        </w:rPr>
        <w:t xml:space="preserve"> Heart of Mary, Great Missenden</w:t>
      </w:r>
      <w:r w:rsidRPr="00835328">
        <w:rPr>
          <w:rFonts w:ascii="Times New Roman" w:hAnsi="Times New Roman"/>
          <w:lang w:eastAsia="en-GB"/>
        </w:rPr>
        <w:t xml:space="preserve">. </w:t>
      </w:r>
    </w:p>
    <w:p w:rsidR="00600CDB" w:rsidRPr="00835328" w:rsidRDefault="00600CDB" w:rsidP="00D41150">
      <w:pPr>
        <w:pStyle w:val="NoSpacing"/>
        <w:jc w:val="both"/>
        <w:rPr>
          <w:rFonts w:ascii="Times New Roman" w:hAnsi="Times New Roman"/>
          <w:lang w:eastAsia="en-GB"/>
        </w:rPr>
      </w:pPr>
    </w:p>
    <w:p w:rsidR="00835328" w:rsidRDefault="00DB5248" w:rsidP="00D41150">
      <w:pPr>
        <w:pStyle w:val="NoSpacing"/>
        <w:jc w:val="both"/>
        <w:rPr>
          <w:rFonts w:ascii="Times New Roman" w:hAnsi="Times New Roman"/>
          <w:lang w:eastAsia="en-GB"/>
        </w:rPr>
      </w:pPr>
      <w:r w:rsidRPr="00835328">
        <w:rPr>
          <w:rFonts w:ascii="Times New Roman" w:hAnsi="Times New Roman"/>
          <w:lang w:eastAsia="en-GB"/>
        </w:rPr>
        <w:t>In recent years, Tim arranged for locum priests from Slovenia to run the parish during his annual three-week summer leave. As a result of this connection, he became aware of the massacre of young Slovene Catholic soldiers by the Communists in 1945 after being returned from Austria by the British Army. This inspired him to organise a special Mass of Reparation to bring reconciliation and give a spiritual compensation from the United Kingdom for the mistake made in returning these young men.</w:t>
      </w:r>
    </w:p>
    <w:p w:rsidR="00DB5248" w:rsidRPr="00835328" w:rsidRDefault="00DB5248" w:rsidP="00D41150">
      <w:pPr>
        <w:pStyle w:val="NoSpacing"/>
        <w:jc w:val="both"/>
        <w:rPr>
          <w:rFonts w:ascii="Times New Roman" w:hAnsi="Times New Roman"/>
          <w:lang w:eastAsia="en-GB"/>
        </w:rPr>
      </w:pPr>
    </w:p>
    <w:p w:rsidR="00835328" w:rsidRDefault="00DB5248" w:rsidP="00D41150">
      <w:pPr>
        <w:pStyle w:val="NoSpacing"/>
        <w:jc w:val="both"/>
        <w:rPr>
          <w:rFonts w:ascii="Times New Roman" w:hAnsi="Times New Roman"/>
          <w:lang w:eastAsia="en-GB"/>
        </w:rPr>
      </w:pPr>
      <w:r w:rsidRPr="00835328">
        <w:rPr>
          <w:rFonts w:ascii="Times New Roman" w:hAnsi="Times New Roman"/>
          <w:lang w:eastAsia="en-GB"/>
        </w:rPr>
        <w:t>The Bishop of Northampton, the Anglican Bishop of Buckingham, the Archbishop of Ljubljana and many other dignitaries participated in the service held in Great Missenden, which was filmed for Slovenian TV. Cardinal France Rode, who lost a brother in the massacre, sent a personal message from the Vatican.</w:t>
      </w:r>
    </w:p>
    <w:p w:rsidR="00DB5248" w:rsidRPr="00835328" w:rsidRDefault="00DB5248" w:rsidP="00D41150">
      <w:pPr>
        <w:pStyle w:val="NoSpacing"/>
        <w:jc w:val="both"/>
        <w:rPr>
          <w:rFonts w:ascii="Times New Roman" w:hAnsi="Times New Roman"/>
          <w:lang w:eastAsia="en-GB"/>
        </w:rPr>
      </w:pPr>
    </w:p>
    <w:p w:rsidR="00197A81" w:rsidRDefault="00DB5248" w:rsidP="00D41150">
      <w:pPr>
        <w:pStyle w:val="NoSpacing"/>
        <w:jc w:val="both"/>
        <w:rPr>
          <w:rFonts w:ascii="Times New Roman" w:hAnsi="Times New Roman"/>
          <w:lang w:eastAsia="en-GB"/>
        </w:rPr>
      </w:pPr>
      <w:r w:rsidRPr="00835328">
        <w:rPr>
          <w:rFonts w:ascii="Times New Roman" w:hAnsi="Times New Roman"/>
          <w:lang w:eastAsia="en-GB"/>
        </w:rPr>
        <w:t>Tim felt that this was one of the more important things he did in life. One of those who took part said</w:t>
      </w:r>
      <w:r w:rsidR="00835328" w:rsidRPr="00835328">
        <w:rPr>
          <w:rFonts w:ascii="Times New Roman" w:hAnsi="Times New Roman"/>
          <w:lang w:eastAsia="en-GB"/>
        </w:rPr>
        <w:t>:</w:t>
      </w:r>
      <w:r w:rsidRPr="00835328">
        <w:rPr>
          <w:rFonts w:ascii="Times New Roman" w:hAnsi="Times New Roman"/>
          <w:lang w:eastAsia="en-GB"/>
        </w:rPr>
        <w:t xml:space="preserve"> ‘celebrating the Reparation Mass was an important historical event, not only for all those </w:t>
      </w:r>
      <w:r w:rsidRPr="00835328">
        <w:rPr>
          <w:rFonts w:ascii="Times New Roman" w:hAnsi="Times New Roman"/>
          <w:lang w:eastAsia="en-GB"/>
        </w:rPr>
        <w:lastRenderedPageBreak/>
        <w:t>who were present, but also for the relatives of those hundreds of thousands of victims in 1945, who will always remember his name.’</w:t>
      </w:r>
    </w:p>
    <w:p w:rsidR="00526317" w:rsidRPr="00E0726A" w:rsidRDefault="004017FC" w:rsidP="00D41150">
      <w:pPr>
        <w:pStyle w:val="NoSpacing"/>
        <w:jc w:val="both"/>
        <w:rPr>
          <w:rFonts w:ascii="Times New Roman" w:hAnsi="Times New Roman"/>
          <w:color w:val="0070C0"/>
          <w:sz w:val="20"/>
          <w:szCs w:val="20"/>
          <w:lang w:eastAsia="en-GB"/>
        </w:rPr>
      </w:pPr>
      <w:hyperlink r:id="rId12" w:history="1">
        <w:r w:rsidR="00197A81" w:rsidRPr="00E0726A">
          <w:rPr>
            <w:rStyle w:val="Hyperlink"/>
            <w:rFonts w:ascii="Times New Roman" w:hAnsi="Times New Roman"/>
            <w:color w:val="0070C0"/>
            <w:sz w:val="20"/>
            <w:szCs w:val="20"/>
            <w:lang w:eastAsia="en-GB"/>
          </w:rPr>
          <w:t>http://www.britishslovenesociety.org/obituary-canon-timothy-vincent-russ-11-8-1943-29-6-2013/</w:t>
        </w:r>
      </w:hyperlink>
    </w:p>
    <w:p w:rsidR="00197A81" w:rsidRPr="00197A81" w:rsidRDefault="00197A81" w:rsidP="00D41150">
      <w:pPr>
        <w:pStyle w:val="NoSpacing"/>
        <w:jc w:val="both"/>
        <w:rPr>
          <w:rFonts w:ascii="Times New Roman" w:hAnsi="Times New Roman"/>
          <w:sz w:val="20"/>
          <w:szCs w:val="20"/>
          <w:lang w:eastAsia="en-GB"/>
        </w:rPr>
      </w:pPr>
    </w:p>
    <w:p w:rsidR="00526317" w:rsidRPr="00835328" w:rsidRDefault="00526317" w:rsidP="00D41150">
      <w:pPr>
        <w:pStyle w:val="NoSpacing"/>
        <w:jc w:val="both"/>
        <w:rPr>
          <w:rFonts w:ascii="Times New Roman" w:hAnsi="Times New Roman"/>
          <w:lang w:eastAsia="en-GB"/>
        </w:rPr>
      </w:pPr>
    </w:p>
    <w:p w:rsidR="00197A81" w:rsidRDefault="00CD15D7" w:rsidP="002F4262">
      <w:pPr>
        <w:pStyle w:val="NoSpacing"/>
        <w:jc w:val="center"/>
        <w:rPr>
          <w:rFonts w:ascii="Times New Roman" w:hAnsi="Times New Roman"/>
          <w:b/>
          <w:lang w:val="en-US"/>
        </w:rPr>
      </w:pPr>
      <w:proofErr w:type="spellStart"/>
      <w:r w:rsidRPr="00197A81">
        <w:rPr>
          <w:rFonts w:ascii="Times New Roman" w:hAnsi="Times New Roman"/>
          <w:b/>
          <w:i/>
          <w:sz w:val="24"/>
          <w:szCs w:val="24"/>
          <w:lang w:val="en-US"/>
        </w:rPr>
        <w:t>Tadeusz</w:t>
      </w:r>
      <w:proofErr w:type="spellEnd"/>
      <w:r w:rsidRPr="00197A81">
        <w:rPr>
          <w:rFonts w:ascii="Times New Roman" w:hAnsi="Times New Roman"/>
          <w:b/>
          <w:i/>
          <w:sz w:val="24"/>
          <w:szCs w:val="24"/>
          <w:lang w:val="en-US"/>
        </w:rPr>
        <w:t xml:space="preserve"> Mazowiecki</w:t>
      </w:r>
    </w:p>
    <w:p w:rsidR="00600CDB" w:rsidRDefault="00197A81" w:rsidP="002F4262">
      <w:pPr>
        <w:pStyle w:val="NoSpacing"/>
        <w:jc w:val="center"/>
        <w:rPr>
          <w:rStyle w:val="Strong"/>
          <w:rFonts w:ascii="Times New Roman" w:hAnsi="Times New Roman"/>
        </w:rPr>
      </w:pPr>
      <w:r w:rsidRPr="00197A81">
        <w:rPr>
          <w:rStyle w:val="Strong"/>
          <w:rFonts w:ascii="Times New Roman" w:hAnsi="Times New Roman"/>
        </w:rPr>
        <w:t>18 April 1927-28 October 2013</w:t>
      </w:r>
    </w:p>
    <w:p w:rsidR="00115159" w:rsidRPr="00197A81" w:rsidRDefault="00115159" w:rsidP="002F4262">
      <w:pPr>
        <w:pStyle w:val="NoSpacing"/>
        <w:jc w:val="center"/>
        <w:rPr>
          <w:rFonts w:ascii="Times New Roman" w:hAnsi="Times New Roman"/>
          <w:lang w:val="en-US"/>
        </w:rPr>
      </w:pPr>
    </w:p>
    <w:p w:rsidR="00600CDB" w:rsidRPr="00197A81" w:rsidRDefault="00197A81" w:rsidP="00D41150">
      <w:pPr>
        <w:pStyle w:val="NoSpacing"/>
        <w:jc w:val="both"/>
        <w:rPr>
          <w:rFonts w:ascii="Times New Roman" w:hAnsi="Times New Roman"/>
        </w:rPr>
      </w:pPr>
      <w:r>
        <w:rPr>
          <w:rFonts w:ascii="Times New Roman" w:hAnsi="Times New Roman"/>
        </w:rPr>
        <w:t xml:space="preserve">He was </w:t>
      </w:r>
      <w:r w:rsidR="00600CDB" w:rsidRPr="00600CDB">
        <w:rPr>
          <w:rFonts w:ascii="Times New Roman" w:hAnsi="Times New Roman"/>
        </w:rPr>
        <w:t>Eastern Europe's first democratic prime minister after communism</w:t>
      </w:r>
      <w:r>
        <w:rPr>
          <w:rFonts w:ascii="Times New Roman" w:hAnsi="Times New Roman"/>
        </w:rPr>
        <w:t xml:space="preserve"> and </w:t>
      </w:r>
      <w:r w:rsidR="00600CDB" w:rsidRPr="00600CDB">
        <w:rPr>
          <w:rFonts w:ascii="Times New Roman" w:hAnsi="Times New Roman"/>
        </w:rPr>
        <w:t>key adviser to Poland's Solidarity freedom movement</w:t>
      </w:r>
      <w:r>
        <w:rPr>
          <w:rFonts w:ascii="Times New Roman" w:hAnsi="Times New Roman"/>
        </w:rPr>
        <w:t>.</w:t>
      </w:r>
    </w:p>
    <w:p w:rsidR="00600CDB" w:rsidRPr="00600CDB" w:rsidRDefault="00600CDB" w:rsidP="00D41150">
      <w:pPr>
        <w:pStyle w:val="NormalWeb"/>
        <w:jc w:val="both"/>
        <w:rPr>
          <w:sz w:val="22"/>
          <w:szCs w:val="22"/>
        </w:rPr>
      </w:pPr>
      <w:r w:rsidRPr="00600CDB">
        <w:rPr>
          <w:sz w:val="22"/>
          <w:szCs w:val="22"/>
        </w:rPr>
        <w:t xml:space="preserve">President </w:t>
      </w:r>
      <w:proofErr w:type="spellStart"/>
      <w:r w:rsidRPr="00600CDB">
        <w:rPr>
          <w:sz w:val="22"/>
          <w:szCs w:val="22"/>
        </w:rPr>
        <w:t>Bronislaw</w:t>
      </w:r>
      <w:proofErr w:type="spellEnd"/>
      <w:r w:rsidRPr="00600CDB">
        <w:rPr>
          <w:sz w:val="22"/>
          <w:szCs w:val="22"/>
        </w:rPr>
        <w:t xml:space="preserve"> </w:t>
      </w:r>
      <w:proofErr w:type="spellStart"/>
      <w:r w:rsidRPr="00600CDB">
        <w:rPr>
          <w:sz w:val="22"/>
          <w:szCs w:val="22"/>
        </w:rPr>
        <w:t>Komorowski</w:t>
      </w:r>
      <w:proofErr w:type="spellEnd"/>
      <w:r w:rsidRPr="00600CDB">
        <w:rPr>
          <w:sz w:val="22"/>
          <w:szCs w:val="22"/>
        </w:rPr>
        <w:t xml:space="preserve"> said the Poles should think with gratitude about everything that has happened in Poland since 1989, when Mazowiecki took office.</w:t>
      </w:r>
    </w:p>
    <w:p w:rsidR="00600CDB" w:rsidRPr="00600CDB" w:rsidRDefault="00115159" w:rsidP="00D41150">
      <w:pPr>
        <w:spacing w:before="100" w:beforeAutospacing="1" w:after="100" w:afterAutospacing="1"/>
        <w:jc w:val="both"/>
        <w:rPr>
          <w:sz w:val="22"/>
          <w:szCs w:val="22"/>
          <w:lang w:eastAsia="en-GB"/>
        </w:rPr>
      </w:pPr>
      <w:r>
        <w:rPr>
          <w:sz w:val="22"/>
          <w:szCs w:val="22"/>
          <w:lang w:eastAsia="en-GB"/>
        </w:rPr>
        <w:t>Lech Walesa</w:t>
      </w:r>
      <w:r w:rsidR="00600CDB" w:rsidRPr="00600CDB">
        <w:rPr>
          <w:sz w:val="22"/>
          <w:szCs w:val="22"/>
          <w:lang w:eastAsia="en-GB"/>
        </w:rPr>
        <w:t xml:space="preserve"> said it was a "pity that such great people are dying. We could have used his wisdom today, when democracy is not so perfect."</w:t>
      </w:r>
    </w:p>
    <w:p w:rsidR="00EA714D" w:rsidRDefault="00CD15D7" w:rsidP="00D41150">
      <w:pPr>
        <w:pStyle w:val="NoSpacing"/>
        <w:jc w:val="both"/>
        <w:rPr>
          <w:rFonts w:ascii="Times New Roman" w:hAnsi="Times New Roman"/>
          <w:lang w:val="en-US"/>
        </w:rPr>
      </w:pPr>
      <w:r w:rsidRPr="00835328">
        <w:rPr>
          <w:rFonts w:ascii="Times New Roman" w:hAnsi="Times New Roman"/>
          <w:lang w:val="en-US"/>
        </w:rPr>
        <w:t>Tomasz Mickiewicz writes:</w:t>
      </w:r>
      <w:r w:rsidR="00D75CE9" w:rsidRPr="00835328">
        <w:rPr>
          <w:rFonts w:ascii="Times New Roman" w:hAnsi="Times New Roman"/>
          <w:lang w:val="en-US"/>
        </w:rPr>
        <w:t xml:space="preserve"> </w:t>
      </w:r>
      <w:r w:rsidR="00197A81">
        <w:rPr>
          <w:rFonts w:ascii="Times New Roman" w:hAnsi="Times New Roman"/>
          <w:lang w:val="en-US"/>
        </w:rPr>
        <w:t>"</w:t>
      </w:r>
      <w:r w:rsidR="00D75CE9" w:rsidRPr="00835328">
        <w:rPr>
          <w:rFonts w:ascii="Times New Roman" w:hAnsi="Times New Roman"/>
          <w:lang w:val="en-US"/>
        </w:rPr>
        <w:t xml:space="preserve">He </w:t>
      </w:r>
      <w:r w:rsidR="005435BC" w:rsidRPr="00835328">
        <w:rPr>
          <w:rFonts w:ascii="Times New Roman" w:hAnsi="Times New Roman"/>
          <w:lang w:val="en-US"/>
        </w:rPr>
        <w:t>was a man of principle and also deeply religious. He was both open and ready to engage in patient discussion with everybody willing to talk, never aggressive, yet very stubborn when it came to things that mattered to him. There</w:t>
      </w:r>
      <w:r w:rsidR="00115159">
        <w:rPr>
          <w:rFonts w:ascii="Times New Roman" w:hAnsi="Times New Roman"/>
          <w:lang w:val="en-US"/>
        </w:rPr>
        <w:t xml:space="preserve"> have been </w:t>
      </w:r>
      <w:r w:rsidR="005435BC" w:rsidRPr="00835328">
        <w:rPr>
          <w:rFonts w:ascii="Times New Roman" w:hAnsi="Times New Roman"/>
          <w:lang w:val="en-US"/>
        </w:rPr>
        <w:t>fascinating discussions about him</w:t>
      </w:r>
      <w:r w:rsidR="00197A81">
        <w:rPr>
          <w:rFonts w:ascii="Times New Roman" w:hAnsi="Times New Roman"/>
          <w:lang w:val="en-US"/>
        </w:rPr>
        <w:t xml:space="preserve"> on </w:t>
      </w:r>
      <w:r w:rsidR="005435BC" w:rsidRPr="00835328">
        <w:rPr>
          <w:rFonts w:ascii="Times New Roman" w:hAnsi="Times New Roman"/>
          <w:lang w:val="en-US"/>
        </w:rPr>
        <w:t xml:space="preserve">Polish TV </w:t>
      </w:r>
      <w:r w:rsidR="00197A81">
        <w:rPr>
          <w:rFonts w:ascii="Times New Roman" w:hAnsi="Times New Roman"/>
          <w:lang w:val="en-US"/>
        </w:rPr>
        <w:t xml:space="preserve">since his death </w:t>
      </w:r>
      <w:r w:rsidR="005435BC" w:rsidRPr="00835328">
        <w:rPr>
          <w:rFonts w:ascii="Times New Roman" w:hAnsi="Times New Roman"/>
          <w:lang w:val="en-US"/>
        </w:rPr>
        <w:t>with his friends and colleagues</w:t>
      </w:r>
      <w:r w:rsidR="00197A81">
        <w:rPr>
          <w:rFonts w:ascii="Times New Roman" w:hAnsi="Times New Roman"/>
          <w:lang w:val="en-US"/>
        </w:rPr>
        <w:t>.</w:t>
      </w:r>
    </w:p>
    <w:p w:rsidR="00EA714D" w:rsidRDefault="00EA714D" w:rsidP="00D41150">
      <w:pPr>
        <w:pStyle w:val="NoSpacing"/>
        <w:jc w:val="both"/>
        <w:rPr>
          <w:rFonts w:ascii="Times New Roman" w:hAnsi="Times New Roman"/>
          <w:lang w:val="en-US"/>
        </w:rPr>
      </w:pPr>
    </w:p>
    <w:p w:rsidR="005435BC" w:rsidRDefault="00115159" w:rsidP="00D41150">
      <w:pPr>
        <w:pStyle w:val="NoSpacing"/>
        <w:jc w:val="both"/>
        <w:rPr>
          <w:rFonts w:ascii="Times New Roman" w:hAnsi="Times New Roman"/>
          <w:lang w:val="en-US"/>
        </w:rPr>
      </w:pPr>
      <w:r>
        <w:rPr>
          <w:rFonts w:ascii="Times New Roman" w:hAnsi="Times New Roman"/>
          <w:lang w:val="en-US"/>
        </w:rPr>
        <w:t xml:space="preserve">One of them recalled the autumn 1989 when </w:t>
      </w:r>
      <w:r w:rsidR="00197A81">
        <w:rPr>
          <w:rFonts w:ascii="Times New Roman" w:hAnsi="Times New Roman"/>
          <w:lang w:val="en-US"/>
        </w:rPr>
        <w:t xml:space="preserve">Gorbachev invited </w:t>
      </w:r>
      <w:proofErr w:type="gramStart"/>
      <w:r w:rsidR="00E20E02">
        <w:rPr>
          <w:rFonts w:ascii="Times New Roman" w:hAnsi="Times New Roman"/>
          <w:lang w:val="en-US"/>
        </w:rPr>
        <w:t>Mazowiecki</w:t>
      </w:r>
      <w:r>
        <w:rPr>
          <w:rFonts w:ascii="Times New Roman" w:hAnsi="Times New Roman"/>
          <w:lang w:val="en-US"/>
        </w:rPr>
        <w:t xml:space="preserve"> </w:t>
      </w:r>
      <w:r w:rsidR="00197A81">
        <w:rPr>
          <w:rFonts w:ascii="Times New Roman" w:hAnsi="Times New Roman"/>
          <w:lang w:val="en-US"/>
        </w:rPr>
        <w:t xml:space="preserve"> to</w:t>
      </w:r>
      <w:proofErr w:type="gramEnd"/>
      <w:r w:rsidR="00197A81">
        <w:rPr>
          <w:rFonts w:ascii="Times New Roman" w:hAnsi="Times New Roman"/>
          <w:lang w:val="en-US"/>
        </w:rPr>
        <w:t xml:space="preserve"> </w:t>
      </w:r>
      <w:r w:rsidR="005435BC" w:rsidRPr="00835328">
        <w:rPr>
          <w:rFonts w:ascii="Times New Roman" w:hAnsi="Times New Roman"/>
          <w:lang w:val="en-US"/>
        </w:rPr>
        <w:t>Moscow</w:t>
      </w:r>
      <w:r w:rsidR="00197A81">
        <w:rPr>
          <w:rFonts w:ascii="Times New Roman" w:hAnsi="Times New Roman"/>
          <w:lang w:val="en-US"/>
        </w:rPr>
        <w:t>,</w:t>
      </w:r>
      <w:r w:rsidR="00E20E02">
        <w:rPr>
          <w:rFonts w:ascii="Times New Roman" w:hAnsi="Times New Roman"/>
          <w:lang w:val="en-US"/>
        </w:rPr>
        <w:t xml:space="preserve"> where </w:t>
      </w:r>
      <w:r w:rsidR="00197A81">
        <w:rPr>
          <w:rFonts w:ascii="Times New Roman" w:hAnsi="Times New Roman"/>
          <w:lang w:val="en-US"/>
        </w:rPr>
        <w:t xml:space="preserve">he was </w:t>
      </w:r>
      <w:r w:rsidR="005435BC" w:rsidRPr="00835328">
        <w:rPr>
          <w:rFonts w:ascii="Times New Roman" w:hAnsi="Times New Roman"/>
          <w:lang w:val="en-US"/>
        </w:rPr>
        <w:t>asked to place flowers at</w:t>
      </w:r>
      <w:r w:rsidR="00197A81">
        <w:rPr>
          <w:rFonts w:ascii="Times New Roman" w:hAnsi="Times New Roman"/>
          <w:lang w:val="en-US"/>
        </w:rPr>
        <w:t xml:space="preserve"> the</w:t>
      </w:r>
      <w:r w:rsidR="005435BC" w:rsidRPr="00835328">
        <w:rPr>
          <w:rFonts w:ascii="Times New Roman" w:hAnsi="Times New Roman"/>
          <w:lang w:val="en-US"/>
        </w:rPr>
        <w:t xml:space="preserve"> Lenin mausoleum.</w:t>
      </w:r>
      <w:r w:rsidR="00526317" w:rsidRPr="00835328">
        <w:rPr>
          <w:rFonts w:ascii="Times New Roman" w:hAnsi="Times New Roman"/>
          <w:lang w:val="en-US"/>
        </w:rPr>
        <w:t xml:space="preserve"> Against</w:t>
      </w:r>
      <w:r>
        <w:rPr>
          <w:rFonts w:ascii="Times New Roman" w:hAnsi="Times New Roman"/>
          <w:lang w:val="en-US"/>
        </w:rPr>
        <w:t xml:space="preserve"> many people's </w:t>
      </w:r>
      <w:r w:rsidR="00526317" w:rsidRPr="00835328">
        <w:rPr>
          <w:rFonts w:ascii="Times New Roman" w:hAnsi="Times New Roman"/>
          <w:lang w:val="en-US"/>
        </w:rPr>
        <w:t>advice</w:t>
      </w:r>
      <w:r>
        <w:rPr>
          <w:rFonts w:ascii="Times New Roman" w:hAnsi="Times New Roman"/>
          <w:lang w:val="en-US"/>
        </w:rPr>
        <w:t xml:space="preserve"> </w:t>
      </w:r>
      <w:r w:rsidR="005435BC" w:rsidRPr="00835328">
        <w:rPr>
          <w:rFonts w:ascii="Times New Roman" w:hAnsi="Times New Roman"/>
          <w:lang w:val="en-US"/>
        </w:rPr>
        <w:t xml:space="preserve">he refused. </w:t>
      </w:r>
    </w:p>
    <w:p w:rsidR="00197A81" w:rsidRPr="00835328" w:rsidRDefault="00197A81" w:rsidP="00D41150">
      <w:pPr>
        <w:pStyle w:val="NoSpacing"/>
        <w:jc w:val="both"/>
        <w:rPr>
          <w:rFonts w:ascii="Times New Roman" w:hAnsi="Times New Roman"/>
          <w:lang w:eastAsia="en-GB"/>
        </w:rPr>
      </w:pPr>
    </w:p>
    <w:p w:rsidR="00835328" w:rsidRDefault="00197A81" w:rsidP="00D41150">
      <w:pPr>
        <w:pStyle w:val="NoSpacing"/>
        <w:jc w:val="both"/>
        <w:rPr>
          <w:rFonts w:ascii="Times New Roman" w:hAnsi="Times New Roman"/>
          <w:lang w:val="en-US"/>
        </w:rPr>
      </w:pPr>
      <w:r>
        <w:rPr>
          <w:rFonts w:ascii="Times New Roman" w:hAnsi="Times New Roman"/>
          <w:lang w:val="en-US"/>
        </w:rPr>
        <w:t xml:space="preserve">His government was </w:t>
      </w:r>
      <w:r w:rsidR="005435BC" w:rsidRPr="00835328">
        <w:rPr>
          <w:rFonts w:ascii="Times New Roman" w:hAnsi="Times New Roman"/>
          <w:lang w:val="en-US"/>
        </w:rPr>
        <w:t>proba</w:t>
      </w:r>
      <w:r w:rsidR="00835328" w:rsidRPr="00835328">
        <w:rPr>
          <w:rFonts w:ascii="Times New Roman" w:hAnsi="Times New Roman"/>
          <w:lang w:val="en-US"/>
        </w:rPr>
        <w:t>bly the best</w:t>
      </w:r>
      <w:r>
        <w:rPr>
          <w:rFonts w:ascii="Times New Roman" w:hAnsi="Times New Roman"/>
          <w:lang w:val="en-US"/>
        </w:rPr>
        <w:t xml:space="preserve"> </w:t>
      </w:r>
      <w:r w:rsidR="00835328" w:rsidRPr="00835328">
        <w:rPr>
          <w:rFonts w:ascii="Times New Roman" w:hAnsi="Times New Roman"/>
          <w:lang w:val="en-US"/>
        </w:rPr>
        <w:t xml:space="preserve">Poland </w:t>
      </w:r>
      <w:r>
        <w:rPr>
          <w:rFonts w:ascii="Times New Roman" w:hAnsi="Times New Roman"/>
          <w:lang w:val="en-US"/>
        </w:rPr>
        <w:t>has</w:t>
      </w:r>
      <w:r w:rsidR="005435BC" w:rsidRPr="00835328">
        <w:rPr>
          <w:rFonts w:ascii="Times New Roman" w:hAnsi="Times New Roman"/>
          <w:lang w:val="en-US"/>
        </w:rPr>
        <w:t xml:space="preserve"> had in its recent history</w:t>
      </w:r>
      <w:r>
        <w:rPr>
          <w:rFonts w:ascii="Times New Roman" w:hAnsi="Times New Roman"/>
          <w:lang w:val="en-US"/>
        </w:rPr>
        <w:t>"</w:t>
      </w:r>
      <w:r w:rsidR="00526317" w:rsidRPr="00835328">
        <w:rPr>
          <w:rFonts w:ascii="Times New Roman" w:hAnsi="Times New Roman"/>
          <w:lang w:val="en-US"/>
        </w:rPr>
        <w:t>.</w:t>
      </w:r>
      <w:r>
        <w:rPr>
          <w:rFonts w:ascii="Times New Roman" w:hAnsi="Times New Roman"/>
          <w:lang w:val="en-US"/>
        </w:rPr>
        <w:t xml:space="preserve"> </w:t>
      </w:r>
    </w:p>
    <w:p w:rsidR="00835328" w:rsidRPr="00835328" w:rsidRDefault="00835328" w:rsidP="00D41150">
      <w:pPr>
        <w:pStyle w:val="NoSpacing"/>
        <w:jc w:val="both"/>
        <w:rPr>
          <w:rFonts w:ascii="Times New Roman" w:hAnsi="Times New Roman"/>
          <w:lang w:val="en-US"/>
        </w:rPr>
      </w:pPr>
    </w:p>
    <w:p w:rsidR="00A94974" w:rsidRPr="00197A81" w:rsidRDefault="00E840CD" w:rsidP="00D41150">
      <w:pPr>
        <w:pStyle w:val="NoSpacing"/>
        <w:jc w:val="both"/>
        <w:rPr>
          <w:rFonts w:ascii="Times New Roman" w:hAnsi="Times New Roman"/>
          <w:sz w:val="20"/>
          <w:szCs w:val="20"/>
        </w:rPr>
      </w:pPr>
      <w:r w:rsidRPr="00835328">
        <w:rPr>
          <w:rStyle w:val="Strong"/>
          <w:rFonts w:ascii="Times New Roman" w:hAnsi="Times New Roman"/>
          <w:b w:val="0"/>
        </w:rPr>
        <w:t xml:space="preserve"> </w:t>
      </w:r>
    </w:p>
    <w:p w:rsidR="00F355FA" w:rsidRPr="00197A81" w:rsidRDefault="00F355FA" w:rsidP="00835328">
      <w:pPr>
        <w:pStyle w:val="NoSpacing"/>
        <w:jc w:val="center"/>
        <w:rPr>
          <w:rFonts w:ascii="Times New Roman" w:hAnsi="Times New Roman"/>
          <w:sz w:val="20"/>
          <w:szCs w:val="20"/>
          <w:lang w:val="en-US"/>
        </w:rPr>
      </w:pPr>
      <w:r w:rsidRPr="00197A81">
        <w:rPr>
          <w:rFonts w:ascii="Times New Roman" w:hAnsi="Times New Roman"/>
          <w:sz w:val="20"/>
          <w:szCs w:val="20"/>
          <w:lang w:val="en-US"/>
        </w:rPr>
        <w:t>The CRCE Newsletter</w:t>
      </w:r>
    </w:p>
    <w:p w:rsidR="00BC0783" w:rsidRPr="00197A81" w:rsidRDefault="00F355FA" w:rsidP="00835328">
      <w:pPr>
        <w:pStyle w:val="NoSpacing"/>
        <w:jc w:val="center"/>
        <w:rPr>
          <w:rFonts w:ascii="Times New Roman" w:hAnsi="Times New Roman"/>
          <w:sz w:val="20"/>
          <w:szCs w:val="20"/>
          <w:lang w:val="en-US"/>
        </w:rPr>
      </w:pPr>
      <w:r w:rsidRPr="00197A81">
        <w:rPr>
          <w:rFonts w:ascii="Times New Roman" w:hAnsi="Times New Roman"/>
          <w:sz w:val="20"/>
          <w:szCs w:val="20"/>
          <w:lang w:val="en-US"/>
        </w:rPr>
        <w:t>© Centre for Research into Post-Communist Economies</w:t>
      </w:r>
    </w:p>
    <w:p w:rsidR="00F355FA" w:rsidRPr="00197A81" w:rsidRDefault="00F355FA" w:rsidP="00835328">
      <w:pPr>
        <w:pStyle w:val="NoSpacing"/>
        <w:jc w:val="center"/>
        <w:rPr>
          <w:rFonts w:ascii="Times New Roman" w:hAnsi="Times New Roman"/>
          <w:sz w:val="20"/>
          <w:szCs w:val="20"/>
          <w:lang w:val="en-US"/>
        </w:rPr>
      </w:pPr>
      <w:r w:rsidRPr="00197A81">
        <w:rPr>
          <w:rFonts w:ascii="Times New Roman" w:hAnsi="Times New Roman"/>
          <w:sz w:val="20"/>
          <w:szCs w:val="20"/>
          <w:lang w:val="en-US"/>
        </w:rPr>
        <w:t>2013</w:t>
      </w:r>
    </w:p>
    <w:p w:rsidR="00A94974" w:rsidRPr="00197A81" w:rsidRDefault="00A94974" w:rsidP="00835328">
      <w:pPr>
        <w:pStyle w:val="NoSpacing"/>
        <w:jc w:val="center"/>
        <w:rPr>
          <w:rStyle w:val="Emphasis"/>
          <w:rFonts w:ascii="Times New Roman" w:hAnsi="Times New Roman"/>
          <w:i w:val="0"/>
          <w:sz w:val="20"/>
          <w:szCs w:val="20"/>
        </w:rPr>
      </w:pPr>
    </w:p>
    <w:p w:rsidR="00AE6B8A" w:rsidRPr="00835328" w:rsidRDefault="00AE6B8A" w:rsidP="00835328">
      <w:pPr>
        <w:pStyle w:val="NoSpacing"/>
        <w:rPr>
          <w:rFonts w:ascii="Times New Roman" w:hAnsi="Times New Roman"/>
          <w:color w:val="000000"/>
        </w:rPr>
      </w:pPr>
    </w:p>
    <w:p w:rsidR="00AE6B8A" w:rsidRPr="00835328" w:rsidRDefault="00AE6B8A" w:rsidP="00835328">
      <w:pPr>
        <w:pStyle w:val="NoSpacing"/>
        <w:rPr>
          <w:rFonts w:ascii="Times New Roman" w:hAnsi="Times New Roman"/>
          <w:lang w:val="en-US"/>
        </w:rPr>
      </w:pPr>
    </w:p>
    <w:sectPr w:rsidR="00AE6B8A" w:rsidRPr="00835328" w:rsidSect="003540C3">
      <w:headerReference w:type="default" r:id="rId13"/>
      <w:footerReference w:type="even" r:id="rId14"/>
      <w:footerReference w:type="default" r:id="rId15"/>
      <w:headerReference w:type="first" r:id="rId16"/>
      <w:type w:val="continuous"/>
      <w:pgSz w:w="12240" w:h="15840"/>
      <w:pgMar w:top="851" w:right="1611" w:bottom="480" w:left="839" w:header="480" w:footer="240" w:gutter="0"/>
      <w:cols w:num="2"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7FC" w:rsidRDefault="004017FC">
      <w:r>
        <w:separator/>
      </w:r>
    </w:p>
  </w:endnote>
  <w:endnote w:type="continuationSeparator" w:id="0">
    <w:p w:rsidR="004017FC" w:rsidRDefault="00401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72" w:rsidRDefault="004638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35772" w:rsidRDefault="004017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72" w:rsidRDefault="004638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484D">
      <w:rPr>
        <w:rStyle w:val="PageNumber"/>
        <w:noProof/>
      </w:rPr>
      <w:t>1</w:t>
    </w:r>
    <w:r>
      <w:rPr>
        <w:rStyle w:val="PageNumber"/>
      </w:rPr>
      <w:fldChar w:fldCharType="end"/>
    </w:r>
  </w:p>
  <w:p w:rsidR="00335772" w:rsidRDefault="004017FC">
    <w:pPr>
      <w:tabs>
        <w:tab w:val="center" w:pos="4943"/>
        <w:tab w:val="right" w:pos="9892"/>
      </w:tabs>
      <w:spacing w:line="240" w:lineRule="exact"/>
      <w:ind w:right="36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7FC" w:rsidRDefault="004017FC">
      <w:r>
        <w:separator/>
      </w:r>
    </w:p>
  </w:footnote>
  <w:footnote w:type="continuationSeparator" w:id="0">
    <w:p w:rsidR="004017FC" w:rsidRDefault="004017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8B6" w:rsidRDefault="006118B6" w:rsidP="006118B6">
    <w:pPr>
      <w:pStyle w:val="NoSpacing"/>
      <w:jc w:val="center"/>
      <w:rPr>
        <w:rFonts w:ascii="Times New Roman" w:hAnsi="Times New Roman"/>
        <w:b/>
        <w:i/>
        <w:sz w:val="24"/>
        <w:szCs w:val="24"/>
      </w:rPr>
    </w:pPr>
  </w:p>
  <w:p w:rsidR="006118B6" w:rsidRDefault="006118B6" w:rsidP="006118B6">
    <w:pPr>
      <w:pStyle w:val="NoSpacing"/>
      <w:jc w:val="center"/>
      <w:rPr>
        <w:rFonts w:ascii="Times New Roman" w:hAnsi="Times New Roman"/>
        <w:b/>
        <w:i/>
        <w:sz w:val="24"/>
        <w:szCs w:val="24"/>
      </w:rPr>
    </w:pPr>
  </w:p>
  <w:p w:rsidR="00C92A95" w:rsidRDefault="006118B6" w:rsidP="00C92A95">
    <w:pPr>
      <w:tabs>
        <w:tab w:val="center" w:pos="4895"/>
        <w:tab w:val="right" w:pos="9790"/>
      </w:tabs>
      <w:jc w:val="center"/>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pPr>
    <w:r w:rsidRPr="00C92A95">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 xml:space="preserve">The </w:t>
    </w:r>
    <w:r w:rsidRPr="00C92A95">
      <w:rPr>
        <w:rFonts w:ascii="Arial" w:hAnsi="Arial" w:cs="Arial"/>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 xml:space="preserve">CRCE </w:t>
    </w:r>
    <w:r w:rsidR="00C92A95" w:rsidRPr="00C92A95">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Newslett</w:t>
    </w:r>
    <w:r w:rsidR="00C92A95">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er</w:t>
    </w:r>
  </w:p>
  <w:p w:rsidR="006118B6" w:rsidRPr="00C92A95" w:rsidRDefault="006118B6" w:rsidP="00C92A95">
    <w:pPr>
      <w:tabs>
        <w:tab w:val="center" w:pos="4895"/>
        <w:tab w:val="right" w:pos="9790"/>
      </w:tabs>
      <w:jc w:val="center"/>
      <w:rPr>
        <w:b/>
        <w:i/>
        <w:outline/>
        <w:color w:val="000000"/>
        <w:sz w:val="96"/>
        <w:szCs w:val="96"/>
        <w:vertAlign w:val="superscript"/>
        <w14:textOutline w14:w="9525" w14:cap="flat" w14:cmpd="sng" w14:algn="ctr">
          <w14:solidFill>
            <w14:srgbClr w14:val="000000"/>
          </w14:solidFill>
          <w14:prstDash w14:val="solid"/>
          <w14:round/>
        </w14:textOutline>
        <w14:textFill>
          <w14:noFill/>
        </w14:textFill>
      </w:rPr>
    </w:pPr>
    <w:r w:rsidRPr="00C92A95">
      <w:rPr>
        <w:b/>
        <w:bCs/>
        <w:color w:val="943634" w:themeColor="accent2" w:themeShade="BF"/>
        <w:sz w:val="28"/>
        <w:szCs w:val="28"/>
      </w:rPr>
      <w:t>Autumn</w:t>
    </w:r>
    <w:r w:rsidR="00ED7BE5">
      <w:rPr>
        <w:b/>
        <w:bCs/>
        <w:color w:val="943634" w:themeColor="accent2" w:themeShade="BF"/>
        <w:sz w:val="28"/>
        <w:szCs w:val="28"/>
      </w:rPr>
      <w:t>/</w:t>
    </w:r>
    <w:proofErr w:type="gramStart"/>
    <w:r w:rsidR="00ED7BE5">
      <w:rPr>
        <w:b/>
        <w:bCs/>
        <w:color w:val="943634" w:themeColor="accent2" w:themeShade="BF"/>
        <w:sz w:val="28"/>
        <w:szCs w:val="28"/>
      </w:rPr>
      <w:t>Winter</w:t>
    </w:r>
    <w:r>
      <w:rPr>
        <w:b/>
        <w:bCs/>
        <w:color w:val="943634" w:themeColor="accent2" w:themeShade="BF"/>
        <w:sz w:val="22"/>
      </w:rPr>
      <w:t xml:space="preserve"> </w:t>
    </w:r>
    <w:r w:rsidR="00C92A95">
      <w:rPr>
        <w:b/>
        <w:bCs/>
        <w:color w:val="943634" w:themeColor="accent2" w:themeShade="BF"/>
        <w:sz w:val="22"/>
      </w:rPr>
      <w:t xml:space="preserve"> 2013</w:t>
    </w:r>
    <w:proofErr w:type="gramEnd"/>
    <w:r w:rsidR="00C92A95">
      <w:rPr>
        <w:b/>
        <w:bCs/>
        <w:color w:val="943634" w:themeColor="accent2" w:themeShade="BF"/>
        <w:sz w:val="22"/>
      </w:rPr>
      <w:t xml:space="preserve"> </w:t>
    </w:r>
    <w:r w:rsidRPr="00CF76FA">
      <w:rPr>
        <w:b/>
        <w:bCs/>
        <w:color w:val="943634" w:themeColor="accent2" w:themeShade="BF"/>
        <w:sz w:val="22"/>
      </w:rPr>
      <w:t xml:space="preserve"> No </w:t>
    </w:r>
    <w:r>
      <w:rPr>
        <w:b/>
        <w:bCs/>
        <w:color w:val="943634" w:themeColor="accent2" w:themeShade="BF"/>
        <w:sz w:val="22"/>
      </w:rPr>
      <w:t>49</w:t>
    </w:r>
  </w:p>
  <w:p w:rsidR="006118B6" w:rsidRPr="00CF76FA" w:rsidRDefault="006118B6" w:rsidP="00C92A95">
    <w:pPr>
      <w:tabs>
        <w:tab w:val="center" w:pos="4895"/>
        <w:tab w:val="right" w:pos="9790"/>
      </w:tabs>
      <w:jc w:val="center"/>
      <w:rPr>
        <w:color w:val="943634" w:themeColor="accent2" w:themeShade="BF"/>
        <w:sz w:val="22"/>
        <w:szCs w:val="22"/>
      </w:rPr>
    </w:pPr>
    <w:r w:rsidRPr="00CF76FA">
      <w:rPr>
        <w:b/>
        <w:color w:val="943634" w:themeColor="accent2" w:themeShade="BF"/>
        <w:sz w:val="22"/>
        <w:szCs w:val="22"/>
      </w:rPr>
      <w:t>57 Tufton Street, London SW1P 3QL Tel/fax: +44 (0) 20 7233 1050</w:t>
    </w:r>
  </w:p>
  <w:p w:rsidR="006118B6" w:rsidRPr="00CF76FA" w:rsidRDefault="006118B6" w:rsidP="00C92A95">
    <w:pPr>
      <w:jc w:val="center"/>
      <w:rPr>
        <w:b/>
        <w:bCs/>
        <w:color w:val="943634" w:themeColor="accent2" w:themeShade="BF"/>
      </w:rPr>
    </w:pPr>
    <w:proofErr w:type="gramStart"/>
    <w:r w:rsidRPr="00CF76FA">
      <w:rPr>
        <w:b/>
        <w:bCs/>
        <w:color w:val="943634" w:themeColor="accent2" w:themeShade="BF"/>
      </w:rPr>
      <w:t>email</w:t>
    </w:r>
    <w:proofErr w:type="gramEnd"/>
    <w:r w:rsidRPr="00CF76FA">
      <w:rPr>
        <w:b/>
        <w:bCs/>
        <w:color w:val="943634" w:themeColor="accent2" w:themeShade="BF"/>
      </w:rPr>
      <w:t xml:space="preserve">: crce@trident-net.co.uk  website: </w:t>
    </w:r>
    <w:hyperlink r:id="rId1" w:history="1">
      <w:r w:rsidRPr="00CF76FA">
        <w:rPr>
          <w:rStyle w:val="Hyperlink"/>
          <w:b/>
          <w:bCs/>
          <w:color w:val="943634" w:themeColor="accent2" w:themeShade="BF"/>
          <w:u w:val="none"/>
        </w:rPr>
        <w:t>www.crce.org.uk</w:t>
      </w:r>
    </w:hyperlink>
  </w:p>
  <w:p w:rsidR="006118B6" w:rsidRDefault="006118B6">
    <w:pPr>
      <w:pStyle w:val="Header"/>
    </w:pPr>
  </w:p>
  <w:p w:rsidR="006118B6" w:rsidRDefault="006118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C1E" w:rsidRPr="00CF76FA" w:rsidRDefault="00B35C1E" w:rsidP="00B35C1E">
    <w:pPr>
      <w:tabs>
        <w:tab w:val="center" w:pos="4895"/>
        <w:tab w:val="right" w:pos="9790"/>
      </w:tabs>
      <w:rPr>
        <w:b/>
        <w:bCs/>
        <w:color w:val="943634" w:themeColor="accent2" w:themeShade="BF"/>
        <w:sz w:val="96"/>
        <w:szCs w:val="96"/>
        <w:vertAlign w:val="superscript"/>
      </w:rPr>
    </w:pPr>
    <w:r>
      <w:rPr>
        <w:b/>
        <w:bCs/>
        <w:i/>
        <w:iCs/>
        <w:sz w:val="56"/>
      </w:rPr>
      <w:tab/>
    </w:r>
    <w:r w:rsidR="006E4B0E" w:rsidRPr="00CF76FA">
      <w:rPr>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 xml:space="preserve">The </w:t>
    </w:r>
    <w:r w:rsidRPr="00CF76FA">
      <w:rPr>
        <w:rFonts w:ascii="Arial" w:hAnsi="Arial" w:cs="Arial"/>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CRCE</w:t>
    </w:r>
    <w:r w:rsidR="006E4B0E" w:rsidRPr="00CF76FA">
      <w:rPr>
        <w:rFonts w:ascii="Arial" w:hAnsi="Arial" w:cs="Arial"/>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 xml:space="preserve"> </w:t>
    </w:r>
    <w:r w:rsidR="006E4B0E" w:rsidRPr="00CF76FA">
      <w:rPr>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Newsletter</w:t>
    </w:r>
    <w:r w:rsidRPr="00CF76FA">
      <w:rPr>
        <w:rFonts w:ascii="Arial" w:hAnsi="Arial" w:cs="Arial"/>
        <w:b/>
        <w:outline/>
        <w:color w:val="943634" w:themeColor="accent2" w:themeShade="BF"/>
        <w:sz w:val="96"/>
        <w:szCs w:val="96"/>
        <w:vertAlign w:val="superscript"/>
        <w14:textOutline w14:w="9525" w14:cap="flat" w14:cmpd="sng" w14:algn="ctr">
          <w14:solidFill>
            <w14:srgbClr w14:val="000000"/>
          </w14:solidFill>
          <w14:prstDash w14:val="solid"/>
          <w14:round/>
        </w14:textOutline>
      </w:rPr>
      <w:tab/>
    </w:r>
  </w:p>
  <w:p w:rsidR="00B35C1E" w:rsidRPr="00CF76FA" w:rsidRDefault="00A211C0" w:rsidP="00B35C1E">
    <w:pPr>
      <w:pStyle w:val="Subtitle"/>
      <w:spacing w:before="120"/>
      <w:rPr>
        <w:b/>
        <w:bCs/>
        <w:color w:val="943634" w:themeColor="accent2" w:themeShade="BF"/>
        <w:sz w:val="22"/>
      </w:rPr>
    </w:pPr>
    <w:r>
      <w:rPr>
        <w:b/>
        <w:bCs/>
        <w:color w:val="943634" w:themeColor="accent2" w:themeShade="BF"/>
        <w:sz w:val="22"/>
      </w:rPr>
      <w:t xml:space="preserve">Autumn </w:t>
    </w:r>
    <w:r w:rsidR="00B35C1E" w:rsidRPr="00CF76FA">
      <w:rPr>
        <w:b/>
        <w:bCs/>
        <w:color w:val="943634" w:themeColor="accent2" w:themeShade="BF"/>
        <w:sz w:val="22"/>
      </w:rPr>
      <w:t>2013, No</w:t>
    </w:r>
    <w:r>
      <w:rPr>
        <w:b/>
        <w:bCs/>
        <w:color w:val="943634" w:themeColor="accent2" w:themeShade="BF"/>
        <w:sz w:val="22"/>
      </w:rPr>
      <w:t xml:space="preserve"> 49</w:t>
    </w:r>
  </w:p>
  <w:p w:rsidR="00B35C1E" w:rsidRPr="00CF76FA" w:rsidRDefault="006E4B0E" w:rsidP="006E4B0E">
    <w:pPr>
      <w:tabs>
        <w:tab w:val="center" w:pos="4895"/>
        <w:tab w:val="right" w:pos="9790"/>
      </w:tabs>
      <w:rPr>
        <w:color w:val="943634" w:themeColor="accent2" w:themeShade="BF"/>
        <w:sz w:val="22"/>
        <w:szCs w:val="22"/>
      </w:rPr>
    </w:pPr>
    <w:r w:rsidRPr="00CF76FA">
      <w:rPr>
        <w:b/>
        <w:color w:val="943634" w:themeColor="accent2" w:themeShade="BF"/>
        <w:sz w:val="22"/>
        <w:szCs w:val="22"/>
      </w:rPr>
      <w:tab/>
    </w:r>
    <w:r w:rsidR="00B35C1E" w:rsidRPr="00CF76FA">
      <w:rPr>
        <w:b/>
        <w:color w:val="943634" w:themeColor="accent2" w:themeShade="BF"/>
        <w:sz w:val="22"/>
        <w:szCs w:val="22"/>
      </w:rPr>
      <w:t>57 Tufton Street, London SW1P 3QL Tel/fax: +44 (0) 20 7233 1050</w:t>
    </w:r>
    <w:r w:rsidRPr="00CF76FA">
      <w:rPr>
        <w:b/>
        <w:color w:val="943634" w:themeColor="accent2" w:themeShade="BF"/>
        <w:sz w:val="22"/>
        <w:szCs w:val="22"/>
      </w:rPr>
      <w:tab/>
    </w:r>
  </w:p>
  <w:p w:rsidR="00B35C1E" w:rsidRPr="00CF76FA" w:rsidRDefault="00B35C1E" w:rsidP="00B35C1E">
    <w:pPr>
      <w:jc w:val="center"/>
      <w:rPr>
        <w:b/>
        <w:bCs/>
        <w:color w:val="943634" w:themeColor="accent2" w:themeShade="BF"/>
      </w:rPr>
    </w:pPr>
    <w:proofErr w:type="gramStart"/>
    <w:r w:rsidRPr="00CF76FA">
      <w:rPr>
        <w:b/>
        <w:bCs/>
        <w:color w:val="943634" w:themeColor="accent2" w:themeShade="BF"/>
      </w:rPr>
      <w:t>email</w:t>
    </w:r>
    <w:proofErr w:type="gramEnd"/>
    <w:r w:rsidRPr="00CF76FA">
      <w:rPr>
        <w:b/>
        <w:bCs/>
        <w:color w:val="943634" w:themeColor="accent2" w:themeShade="BF"/>
      </w:rPr>
      <w:t xml:space="preserve">: crce@trident-net.co.uk  website: </w:t>
    </w:r>
    <w:hyperlink r:id="rId1" w:history="1">
      <w:r w:rsidRPr="00CF76FA">
        <w:rPr>
          <w:rStyle w:val="Hyperlink"/>
          <w:b/>
          <w:bCs/>
          <w:color w:val="943634" w:themeColor="accent2" w:themeShade="BF"/>
          <w:u w:val="none"/>
        </w:rPr>
        <w:t>www.crce.org.uk</w:t>
      </w:r>
    </w:hyperlink>
  </w:p>
  <w:p w:rsidR="00B35C1E" w:rsidRDefault="00B35C1E">
    <w:pPr>
      <w:pStyle w:val="Header"/>
    </w:pPr>
  </w:p>
  <w:p w:rsidR="002A007B" w:rsidRDefault="002A00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ED1AB94C-5597-43C1-9EE6-AEC58103B5EA}"/>
    <w:docVar w:name="dgnword-eventsink" w:val="159485736"/>
  </w:docVars>
  <w:rsids>
    <w:rsidRoot w:val="00A950C1"/>
    <w:rsid w:val="000011E0"/>
    <w:rsid w:val="00016341"/>
    <w:rsid w:val="0002239F"/>
    <w:rsid w:val="00055CC8"/>
    <w:rsid w:val="00074A72"/>
    <w:rsid w:val="000919F1"/>
    <w:rsid w:val="000B400F"/>
    <w:rsid w:val="000C45DE"/>
    <w:rsid w:val="000F4155"/>
    <w:rsid w:val="000F4447"/>
    <w:rsid w:val="000F5132"/>
    <w:rsid w:val="00115159"/>
    <w:rsid w:val="00115DAC"/>
    <w:rsid w:val="0014751F"/>
    <w:rsid w:val="001526EB"/>
    <w:rsid w:val="001867FF"/>
    <w:rsid w:val="00197A81"/>
    <w:rsid w:val="001C2F4E"/>
    <w:rsid w:val="001D2486"/>
    <w:rsid w:val="0021291E"/>
    <w:rsid w:val="00213E25"/>
    <w:rsid w:val="00247CA3"/>
    <w:rsid w:val="002561AC"/>
    <w:rsid w:val="002663E3"/>
    <w:rsid w:val="00282356"/>
    <w:rsid w:val="002A007B"/>
    <w:rsid w:val="002C30B9"/>
    <w:rsid w:val="002C6E55"/>
    <w:rsid w:val="002F4262"/>
    <w:rsid w:val="002F6000"/>
    <w:rsid w:val="00324552"/>
    <w:rsid w:val="0033438A"/>
    <w:rsid w:val="003517A4"/>
    <w:rsid w:val="003649FE"/>
    <w:rsid w:val="00365DC8"/>
    <w:rsid w:val="003858D0"/>
    <w:rsid w:val="00397F4D"/>
    <w:rsid w:val="003A3385"/>
    <w:rsid w:val="003A5A00"/>
    <w:rsid w:val="003C4A13"/>
    <w:rsid w:val="003F1944"/>
    <w:rsid w:val="004017FC"/>
    <w:rsid w:val="00405503"/>
    <w:rsid w:val="004158F2"/>
    <w:rsid w:val="004179F1"/>
    <w:rsid w:val="00435550"/>
    <w:rsid w:val="00440CC9"/>
    <w:rsid w:val="00463894"/>
    <w:rsid w:val="00484717"/>
    <w:rsid w:val="004D733A"/>
    <w:rsid w:val="004F6B2D"/>
    <w:rsid w:val="00526317"/>
    <w:rsid w:val="005435BC"/>
    <w:rsid w:val="00560434"/>
    <w:rsid w:val="005713FB"/>
    <w:rsid w:val="005839F7"/>
    <w:rsid w:val="00590FA2"/>
    <w:rsid w:val="005A7CC6"/>
    <w:rsid w:val="005E58C2"/>
    <w:rsid w:val="00600CDB"/>
    <w:rsid w:val="006118B6"/>
    <w:rsid w:val="00664C63"/>
    <w:rsid w:val="006B4BB9"/>
    <w:rsid w:val="006C1CA5"/>
    <w:rsid w:val="006C20F7"/>
    <w:rsid w:val="006D4753"/>
    <w:rsid w:val="006E4B0E"/>
    <w:rsid w:val="006F39C3"/>
    <w:rsid w:val="007431FF"/>
    <w:rsid w:val="00775CFD"/>
    <w:rsid w:val="00783F7F"/>
    <w:rsid w:val="007A7E6D"/>
    <w:rsid w:val="007C39B1"/>
    <w:rsid w:val="007D4338"/>
    <w:rsid w:val="0082188C"/>
    <w:rsid w:val="00823432"/>
    <w:rsid w:val="00824CCF"/>
    <w:rsid w:val="00835328"/>
    <w:rsid w:val="008B0AAD"/>
    <w:rsid w:val="008D17EF"/>
    <w:rsid w:val="008D19E4"/>
    <w:rsid w:val="008F3297"/>
    <w:rsid w:val="00974A70"/>
    <w:rsid w:val="0098484D"/>
    <w:rsid w:val="00987EAB"/>
    <w:rsid w:val="0099095B"/>
    <w:rsid w:val="009B3243"/>
    <w:rsid w:val="009D011B"/>
    <w:rsid w:val="00A211C0"/>
    <w:rsid w:val="00A52969"/>
    <w:rsid w:val="00A94974"/>
    <w:rsid w:val="00A950C1"/>
    <w:rsid w:val="00A96F51"/>
    <w:rsid w:val="00AE6B8A"/>
    <w:rsid w:val="00B15AD1"/>
    <w:rsid w:val="00B35C1E"/>
    <w:rsid w:val="00B85815"/>
    <w:rsid w:val="00B85E63"/>
    <w:rsid w:val="00BA49B3"/>
    <w:rsid w:val="00BA786F"/>
    <w:rsid w:val="00BC0783"/>
    <w:rsid w:val="00BD23F4"/>
    <w:rsid w:val="00BE130A"/>
    <w:rsid w:val="00C06FC3"/>
    <w:rsid w:val="00C11E72"/>
    <w:rsid w:val="00C20FDC"/>
    <w:rsid w:val="00C70C8D"/>
    <w:rsid w:val="00C8799F"/>
    <w:rsid w:val="00C92A95"/>
    <w:rsid w:val="00CB5701"/>
    <w:rsid w:val="00CB6C9C"/>
    <w:rsid w:val="00CD15D7"/>
    <w:rsid w:val="00CF76FA"/>
    <w:rsid w:val="00D147FA"/>
    <w:rsid w:val="00D41150"/>
    <w:rsid w:val="00D43264"/>
    <w:rsid w:val="00D75CE9"/>
    <w:rsid w:val="00D956C2"/>
    <w:rsid w:val="00DA3373"/>
    <w:rsid w:val="00DB4C45"/>
    <w:rsid w:val="00DB5248"/>
    <w:rsid w:val="00DB79C5"/>
    <w:rsid w:val="00DC0EFE"/>
    <w:rsid w:val="00DE7977"/>
    <w:rsid w:val="00E02B63"/>
    <w:rsid w:val="00E051B7"/>
    <w:rsid w:val="00E0726A"/>
    <w:rsid w:val="00E13DA5"/>
    <w:rsid w:val="00E20E02"/>
    <w:rsid w:val="00E34A6C"/>
    <w:rsid w:val="00E37065"/>
    <w:rsid w:val="00E60222"/>
    <w:rsid w:val="00E62950"/>
    <w:rsid w:val="00E840CD"/>
    <w:rsid w:val="00E85DBE"/>
    <w:rsid w:val="00E86D95"/>
    <w:rsid w:val="00E87D07"/>
    <w:rsid w:val="00E959A1"/>
    <w:rsid w:val="00EA714D"/>
    <w:rsid w:val="00EB339E"/>
    <w:rsid w:val="00EC4509"/>
    <w:rsid w:val="00ED7BE5"/>
    <w:rsid w:val="00EE04DE"/>
    <w:rsid w:val="00EF4DEC"/>
    <w:rsid w:val="00F355FA"/>
    <w:rsid w:val="00F424DD"/>
    <w:rsid w:val="00F5329B"/>
    <w:rsid w:val="00F97735"/>
    <w:rsid w:val="00FB73D1"/>
    <w:rsid w:val="00FF2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uiPriority w:val="99"/>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 w:type="paragraph" w:styleId="NormalWeb">
    <w:name w:val="Normal (Web)"/>
    <w:basedOn w:val="Normal"/>
    <w:uiPriority w:val="99"/>
    <w:unhideWhenUsed/>
    <w:rsid w:val="00C11E72"/>
    <w:pPr>
      <w:spacing w:before="100" w:beforeAutospacing="1" w:after="100" w:afterAutospacing="1"/>
    </w:pPr>
    <w:rPr>
      <w:lang w:eastAsia="en-GB"/>
    </w:rPr>
  </w:style>
  <w:style w:type="paragraph" w:styleId="Header">
    <w:name w:val="header"/>
    <w:basedOn w:val="Normal"/>
    <w:link w:val="HeaderChar"/>
    <w:uiPriority w:val="99"/>
    <w:unhideWhenUsed/>
    <w:rsid w:val="002A007B"/>
    <w:pPr>
      <w:tabs>
        <w:tab w:val="center" w:pos="4513"/>
        <w:tab w:val="right" w:pos="9026"/>
      </w:tabs>
    </w:pPr>
  </w:style>
  <w:style w:type="character" w:customStyle="1" w:styleId="HeaderChar">
    <w:name w:val="Header Char"/>
    <w:basedOn w:val="DefaultParagraphFont"/>
    <w:link w:val="Header"/>
    <w:uiPriority w:val="99"/>
    <w:rsid w:val="002A007B"/>
    <w:rPr>
      <w:rFonts w:ascii="Times New Roman" w:eastAsia="Times New Roman" w:hAnsi="Times New Roman" w:cs="Times New Roman"/>
      <w:sz w:val="24"/>
      <w:szCs w:val="24"/>
    </w:rPr>
  </w:style>
  <w:style w:type="character" w:styleId="Emphasis">
    <w:name w:val="Emphasis"/>
    <w:basedOn w:val="DefaultParagraphFont"/>
    <w:qFormat/>
    <w:rsid w:val="00A94974"/>
    <w:rPr>
      <w:i/>
      <w:iCs/>
    </w:rPr>
  </w:style>
  <w:style w:type="character" w:styleId="FollowedHyperlink">
    <w:name w:val="FollowedHyperlink"/>
    <w:basedOn w:val="DefaultParagraphFont"/>
    <w:uiPriority w:val="99"/>
    <w:semiHidden/>
    <w:unhideWhenUsed/>
    <w:rsid w:val="00A94974"/>
    <w:rPr>
      <w:color w:val="800080" w:themeColor="followedHyperlink"/>
      <w:u w:val="single"/>
    </w:rPr>
  </w:style>
  <w:style w:type="paragraph" w:customStyle="1" w:styleId="Title1">
    <w:name w:val="Title1"/>
    <w:basedOn w:val="Normal"/>
    <w:rsid w:val="00E02B63"/>
    <w:pPr>
      <w:spacing w:before="100" w:beforeAutospacing="1" w:after="100" w:afterAutospacing="1"/>
    </w:pPr>
    <w:rPr>
      <w:lang w:eastAsia="en-GB"/>
    </w:rPr>
  </w:style>
  <w:style w:type="paragraph" w:customStyle="1" w:styleId="author">
    <w:name w:val="author"/>
    <w:basedOn w:val="Normal"/>
    <w:rsid w:val="00E02B63"/>
    <w:pPr>
      <w:spacing w:before="100" w:beforeAutospacing="1" w:after="100" w:afterAutospacing="1"/>
    </w:pPr>
    <w:rPr>
      <w:lang w:eastAsia="en-GB"/>
    </w:rPr>
  </w:style>
  <w:style w:type="paragraph" w:customStyle="1" w:styleId="details">
    <w:name w:val="details"/>
    <w:basedOn w:val="Normal"/>
    <w:rsid w:val="00E02B63"/>
    <w:pPr>
      <w:spacing w:before="100" w:beforeAutospacing="1" w:after="100" w:afterAutospacing="1"/>
    </w:pPr>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uiPriority w:val="99"/>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 w:type="paragraph" w:styleId="NormalWeb">
    <w:name w:val="Normal (Web)"/>
    <w:basedOn w:val="Normal"/>
    <w:uiPriority w:val="99"/>
    <w:unhideWhenUsed/>
    <w:rsid w:val="00C11E72"/>
    <w:pPr>
      <w:spacing w:before="100" w:beforeAutospacing="1" w:after="100" w:afterAutospacing="1"/>
    </w:pPr>
    <w:rPr>
      <w:lang w:eastAsia="en-GB"/>
    </w:rPr>
  </w:style>
  <w:style w:type="paragraph" w:styleId="Header">
    <w:name w:val="header"/>
    <w:basedOn w:val="Normal"/>
    <w:link w:val="HeaderChar"/>
    <w:uiPriority w:val="99"/>
    <w:unhideWhenUsed/>
    <w:rsid w:val="002A007B"/>
    <w:pPr>
      <w:tabs>
        <w:tab w:val="center" w:pos="4513"/>
        <w:tab w:val="right" w:pos="9026"/>
      </w:tabs>
    </w:pPr>
  </w:style>
  <w:style w:type="character" w:customStyle="1" w:styleId="HeaderChar">
    <w:name w:val="Header Char"/>
    <w:basedOn w:val="DefaultParagraphFont"/>
    <w:link w:val="Header"/>
    <w:uiPriority w:val="99"/>
    <w:rsid w:val="002A007B"/>
    <w:rPr>
      <w:rFonts w:ascii="Times New Roman" w:eastAsia="Times New Roman" w:hAnsi="Times New Roman" w:cs="Times New Roman"/>
      <w:sz w:val="24"/>
      <w:szCs w:val="24"/>
    </w:rPr>
  </w:style>
  <w:style w:type="character" w:styleId="Emphasis">
    <w:name w:val="Emphasis"/>
    <w:basedOn w:val="DefaultParagraphFont"/>
    <w:qFormat/>
    <w:rsid w:val="00A94974"/>
    <w:rPr>
      <w:i/>
      <w:iCs/>
    </w:rPr>
  </w:style>
  <w:style w:type="character" w:styleId="FollowedHyperlink">
    <w:name w:val="FollowedHyperlink"/>
    <w:basedOn w:val="DefaultParagraphFont"/>
    <w:uiPriority w:val="99"/>
    <w:semiHidden/>
    <w:unhideWhenUsed/>
    <w:rsid w:val="00A94974"/>
    <w:rPr>
      <w:color w:val="800080" w:themeColor="followedHyperlink"/>
      <w:u w:val="single"/>
    </w:rPr>
  </w:style>
  <w:style w:type="paragraph" w:customStyle="1" w:styleId="Title1">
    <w:name w:val="Title1"/>
    <w:basedOn w:val="Normal"/>
    <w:rsid w:val="00E02B63"/>
    <w:pPr>
      <w:spacing w:before="100" w:beforeAutospacing="1" w:after="100" w:afterAutospacing="1"/>
    </w:pPr>
    <w:rPr>
      <w:lang w:eastAsia="en-GB"/>
    </w:rPr>
  </w:style>
  <w:style w:type="paragraph" w:customStyle="1" w:styleId="author">
    <w:name w:val="author"/>
    <w:basedOn w:val="Normal"/>
    <w:rsid w:val="00E02B63"/>
    <w:pPr>
      <w:spacing w:before="100" w:beforeAutospacing="1" w:after="100" w:afterAutospacing="1"/>
    </w:pPr>
    <w:rPr>
      <w:lang w:eastAsia="en-GB"/>
    </w:rPr>
  </w:style>
  <w:style w:type="paragraph" w:customStyle="1" w:styleId="details">
    <w:name w:val="details"/>
    <w:basedOn w:val="Normal"/>
    <w:rsid w:val="00E02B63"/>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54599">
      <w:bodyDiv w:val="1"/>
      <w:marLeft w:val="0"/>
      <w:marRight w:val="0"/>
      <w:marTop w:val="0"/>
      <w:marBottom w:val="0"/>
      <w:divBdr>
        <w:top w:val="none" w:sz="0" w:space="0" w:color="auto"/>
        <w:left w:val="none" w:sz="0" w:space="0" w:color="auto"/>
        <w:bottom w:val="none" w:sz="0" w:space="0" w:color="auto"/>
        <w:right w:val="none" w:sz="0" w:space="0" w:color="auto"/>
      </w:divBdr>
    </w:div>
    <w:div w:id="107820574">
      <w:bodyDiv w:val="1"/>
      <w:marLeft w:val="0"/>
      <w:marRight w:val="0"/>
      <w:marTop w:val="0"/>
      <w:marBottom w:val="0"/>
      <w:divBdr>
        <w:top w:val="none" w:sz="0" w:space="0" w:color="auto"/>
        <w:left w:val="none" w:sz="0" w:space="0" w:color="auto"/>
        <w:bottom w:val="none" w:sz="0" w:space="0" w:color="auto"/>
        <w:right w:val="none" w:sz="0" w:space="0" w:color="auto"/>
      </w:divBdr>
    </w:div>
    <w:div w:id="179318778">
      <w:bodyDiv w:val="1"/>
      <w:marLeft w:val="0"/>
      <w:marRight w:val="0"/>
      <w:marTop w:val="0"/>
      <w:marBottom w:val="0"/>
      <w:divBdr>
        <w:top w:val="none" w:sz="0" w:space="0" w:color="auto"/>
        <w:left w:val="none" w:sz="0" w:space="0" w:color="auto"/>
        <w:bottom w:val="none" w:sz="0" w:space="0" w:color="auto"/>
        <w:right w:val="none" w:sz="0" w:space="0" w:color="auto"/>
      </w:divBdr>
    </w:div>
    <w:div w:id="297149701">
      <w:bodyDiv w:val="1"/>
      <w:marLeft w:val="0"/>
      <w:marRight w:val="0"/>
      <w:marTop w:val="0"/>
      <w:marBottom w:val="0"/>
      <w:divBdr>
        <w:top w:val="none" w:sz="0" w:space="0" w:color="auto"/>
        <w:left w:val="none" w:sz="0" w:space="0" w:color="auto"/>
        <w:bottom w:val="none" w:sz="0" w:space="0" w:color="auto"/>
        <w:right w:val="none" w:sz="0" w:space="0" w:color="auto"/>
      </w:divBdr>
    </w:div>
    <w:div w:id="436756871">
      <w:bodyDiv w:val="1"/>
      <w:marLeft w:val="0"/>
      <w:marRight w:val="0"/>
      <w:marTop w:val="0"/>
      <w:marBottom w:val="0"/>
      <w:divBdr>
        <w:top w:val="none" w:sz="0" w:space="0" w:color="auto"/>
        <w:left w:val="none" w:sz="0" w:space="0" w:color="auto"/>
        <w:bottom w:val="none" w:sz="0" w:space="0" w:color="auto"/>
        <w:right w:val="none" w:sz="0" w:space="0" w:color="auto"/>
      </w:divBdr>
    </w:div>
    <w:div w:id="710885765">
      <w:bodyDiv w:val="1"/>
      <w:marLeft w:val="0"/>
      <w:marRight w:val="0"/>
      <w:marTop w:val="0"/>
      <w:marBottom w:val="0"/>
      <w:divBdr>
        <w:top w:val="none" w:sz="0" w:space="0" w:color="auto"/>
        <w:left w:val="none" w:sz="0" w:space="0" w:color="auto"/>
        <w:bottom w:val="none" w:sz="0" w:space="0" w:color="auto"/>
        <w:right w:val="none" w:sz="0" w:space="0" w:color="auto"/>
      </w:divBdr>
    </w:div>
    <w:div w:id="728267355">
      <w:bodyDiv w:val="1"/>
      <w:marLeft w:val="0"/>
      <w:marRight w:val="0"/>
      <w:marTop w:val="0"/>
      <w:marBottom w:val="0"/>
      <w:divBdr>
        <w:top w:val="none" w:sz="0" w:space="0" w:color="auto"/>
        <w:left w:val="none" w:sz="0" w:space="0" w:color="auto"/>
        <w:bottom w:val="none" w:sz="0" w:space="0" w:color="auto"/>
        <w:right w:val="none" w:sz="0" w:space="0" w:color="auto"/>
      </w:divBdr>
      <w:divsChild>
        <w:div w:id="1053500796">
          <w:marLeft w:val="0"/>
          <w:marRight w:val="0"/>
          <w:marTop w:val="0"/>
          <w:marBottom w:val="0"/>
          <w:divBdr>
            <w:top w:val="none" w:sz="0" w:space="0" w:color="auto"/>
            <w:left w:val="none" w:sz="0" w:space="0" w:color="auto"/>
            <w:bottom w:val="none" w:sz="0" w:space="0" w:color="auto"/>
            <w:right w:val="none" w:sz="0" w:space="0" w:color="auto"/>
          </w:divBdr>
        </w:div>
      </w:divsChild>
    </w:div>
    <w:div w:id="1095517534">
      <w:bodyDiv w:val="1"/>
      <w:marLeft w:val="0"/>
      <w:marRight w:val="0"/>
      <w:marTop w:val="0"/>
      <w:marBottom w:val="0"/>
      <w:divBdr>
        <w:top w:val="none" w:sz="0" w:space="0" w:color="auto"/>
        <w:left w:val="none" w:sz="0" w:space="0" w:color="auto"/>
        <w:bottom w:val="none" w:sz="0" w:space="0" w:color="auto"/>
        <w:right w:val="none" w:sz="0" w:space="0" w:color="auto"/>
      </w:divBdr>
    </w:div>
    <w:div w:id="1249968613">
      <w:bodyDiv w:val="1"/>
      <w:marLeft w:val="0"/>
      <w:marRight w:val="0"/>
      <w:marTop w:val="0"/>
      <w:marBottom w:val="0"/>
      <w:divBdr>
        <w:top w:val="none" w:sz="0" w:space="0" w:color="auto"/>
        <w:left w:val="none" w:sz="0" w:space="0" w:color="auto"/>
        <w:bottom w:val="none" w:sz="0" w:space="0" w:color="auto"/>
        <w:right w:val="none" w:sz="0" w:space="0" w:color="auto"/>
      </w:divBdr>
    </w:div>
    <w:div w:id="1279678413">
      <w:bodyDiv w:val="1"/>
      <w:marLeft w:val="0"/>
      <w:marRight w:val="0"/>
      <w:marTop w:val="0"/>
      <w:marBottom w:val="0"/>
      <w:divBdr>
        <w:top w:val="none" w:sz="0" w:space="0" w:color="auto"/>
        <w:left w:val="none" w:sz="0" w:space="0" w:color="auto"/>
        <w:bottom w:val="none" w:sz="0" w:space="0" w:color="auto"/>
        <w:right w:val="none" w:sz="0" w:space="0" w:color="auto"/>
      </w:divBdr>
    </w:div>
    <w:div w:id="2057654604">
      <w:bodyDiv w:val="1"/>
      <w:marLeft w:val="0"/>
      <w:marRight w:val="0"/>
      <w:marTop w:val="0"/>
      <w:marBottom w:val="0"/>
      <w:divBdr>
        <w:top w:val="none" w:sz="0" w:space="0" w:color="auto"/>
        <w:left w:val="none" w:sz="0" w:space="0" w:color="auto"/>
        <w:bottom w:val="none" w:sz="0" w:space="0" w:color="auto"/>
        <w:right w:val="none" w:sz="0" w:space="0" w:color="auto"/>
      </w:divBdr>
      <w:divsChild>
        <w:div w:id="738094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ce.org.uk/new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ritishslovenesociety.org/obituary-canon-timothy-vincent-russ-11-8-1943-29-6-2013/"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crce.org.uk/publications/" TargetMode="External"/><Relationship Id="rId4" Type="http://schemas.openxmlformats.org/officeDocument/2006/relationships/webSettings" Target="webSettings.xml"/><Relationship Id="rId9" Type="http://schemas.openxmlformats.org/officeDocument/2006/relationships/hyperlink" Target="http://www.crce.org.uk/publications/encouraging.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hyperlink" Target="http://www.crce.org.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www.cr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dc:creator>
  <cp:lastModifiedBy>lisl</cp:lastModifiedBy>
  <cp:revision>2</cp:revision>
  <cp:lastPrinted>2013-11-08T15:57:00Z</cp:lastPrinted>
  <dcterms:created xsi:type="dcterms:W3CDTF">2013-11-08T16:09:00Z</dcterms:created>
  <dcterms:modified xsi:type="dcterms:W3CDTF">2013-11-08T16:09:00Z</dcterms:modified>
</cp:coreProperties>
</file>